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02457" w14:textId="5DE4B646" w:rsidR="00487F1F" w:rsidRDefault="00487F1F" w:rsidP="00487F1F">
      <w:pPr>
        <w:rPr>
          <w:b/>
          <w:sz w:val="28"/>
          <w:szCs w:val="28"/>
          <w:u w:val="single"/>
        </w:rPr>
      </w:pPr>
      <w:r>
        <w:rPr>
          <w:b/>
          <w:sz w:val="28"/>
          <w:szCs w:val="28"/>
          <w:u w:val="single"/>
        </w:rPr>
        <w:t>VIRTUAL LAB 4 – DETERMINING THE NUMBER OF BACTERIA IN COMMON PROBIOTIC SUPPLEMENTS</w:t>
      </w:r>
    </w:p>
    <w:p w14:paraId="062F00F7" w14:textId="77777777" w:rsidR="00487F1F" w:rsidRDefault="00487F1F" w:rsidP="00487F1F">
      <w:pPr>
        <w:rPr>
          <w:b/>
          <w:sz w:val="28"/>
          <w:szCs w:val="28"/>
          <w:u w:val="single"/>
        </w:rPr>
      </w:pPr>
    </w:p>
    <w:p w14:paraId="5444B1A9" w14:textId="2A319424" w:rsidR="00487F1F" w:rsidRDefault="00487F1F" w:rsidP="00487F1F">
      <w:r>
        <w:t xml:space="preserve">Your digestive tract is colonized with an estimated 100 trillion bacterial cells – in fact there are more microbial cells in you and on you then there are human cells. The bacteria in your gut influence your own health. They help breakdown some of the food you eat, they produce vitamins such as vitamin K that your body needs, and they influence the development of your immune system when you are an infant. In fact, current research suggests that the influence of the microbes in your digestive tract – referred to as your gut microbiome - may influence your health in ways we never imagined, impacting the development of conditions such as diabetes, allergies and even depression. </w:t>
      </w:r>
    </w:p>
    <w:p w14:paraId="6A60877E" w14:textId="77777777" w:rsidR="00487F1F" w:rsidRDefault="00487F1F" w:rsidP="00487F1F"/>
    <w:p w14:paraId="143AEA95" w14:textId="2AE66B4F" w:rsidR="00487F1F" w:rsidRDefault="00487F1F" w:rsidP="00487F1F">
      <w:r>
        <w:t xml:space="preserve">It is thought that ingesting food or supplements containing live cultures of bacteria may influence the composition of your gut microbiome and provide a health benefit. These live cultures are called probiotics. Many companies market probiotic supplements in pill and liquid form. Furthermore, commercially available yogurt often lists live bacterial culture as an ingredient and is also referred to commonly as a probiotic. In this virtual lab, you will observe the steps taken in order to determine the number of active, live bacteria (the colony forming units, or CFUs)) present in several probiotic supplements. You will then analyze the data obtained from these plates, and write a lab report that highlights the data that </w:t>
      </w:r>
      <w:proofErr w:type="gramStart"/>
      <w:r>
        <w:t>was obtained</w:t>
      </w:r>
      <w:proofErr w:type="gramEnd"/>
      <w:r>
        <w:t xml:space="preserve">. </w:t>
      </w:r>
    </w:p>
    <w:p w14:paraId="334608A2" w14:textId="77777777" w:rsidR="00487F1F" w:rsidRDefault="00487F1F" w:rsidP="00487F1F"/>
    <w:p w14:paraId="20C5F2AA" w14:textId="16B682D2" w:rsidR="00487F1F" w:rsidRPr="00722EAF" w:rsidRDefault="00487F1F" w:rsidP="00487F1F">
      <w:pPr>
        <w:rPr>
          <w:b/>
          <w:u w:val="single"/>
        </w:rPr>
      </w:pPr>
      <w:r w:rsidRPr="00722EAF">
        <w:rPr>
          <w:b/>
          <w:u w:val="single"/>
        </w:rPr>
        <w:t>Materials</w:t>
      </w:r>
      <w:r>
        <w:rPr>
          <w:b/>
          <w:u w:val="single"/>
        </w:rPr>
        <w:t xml:space="preserve"> per supplement</w:t>
      </w:r>
      <w:r w:rsidRPr="00722EAF">
        <w:rPr>
          <w:b/>
          <w:u w:val="single"/>
        </w:rPr>
        <w:t>:</w:t>
      </w:r>
    </w:p>
    <w:p w14:paraId="64FB25FE" w14:textId="77777777" w:rsidR="00487F1F" w:rsidRDefault="00487F1F" w:rsidP="00487F1F"/>
    <w:p w14:paraId="11ED70FF" w14:textId="77777777" w:rsidR="00487F1F" w:rsidRDefault="00487F1F" w:rsidP="00487F1F">
      <w:r>
        <w:t xml:space="preserve">5 </w:t>
      </w:r>
      <w:proofErr w:type="spellStart"/>
      <w:r>
        <w:t>deMan</w:t>
      </w:r>
      <w:proofErr w:type="spellEnd"/>
      <w:r>
        <w:t xml:space="preserve">, </w:t>
      </w:r>
      <w:proofErr w:type="spellStart"/>
      <w:r>
        <w:t>Rogosa</w:t>
      </w:r>
      <w:proofErr w:type="spellEnd"/>
      <w:r>
        <w:t xml:space="preserve"> and Sharpe (MRS) agar plates (for selection and growth of </w:t>
      </w:r>
      <w:r w:rsidRPr="00DC03F9">
        <w:rPr>
          <w:i/>
        </w:rPr>
        <w:t>Lactobacillus,</w:t>
      </w:r>
      <w:r>
        <w:t xml:space="preserve"> the most common culture in probiotic supplements)</w:t>
      </w:r>
    </w:p>
    <w:p w14:paraId="5D149371" w14:textId="77777777" w:rsidR="00487F1F" w:rsidRDefault="00487F1F" w:rsidP="00487F1F">
      <w:r>
        <w:t>5 tubes containing 9.9 ml of sterile saline</w:t>
      </w:r>
    </w:p>
    <w:p w14:paraId="796947B7" w14:textId="77777777" w:rsidR="00487F1F" w:rsidRDefault="00487F1F" w:rsidP="00487F1F">
      <w:r>
        <w:t>1 sterile test tube</w:t>
      </w:r>
    </w:p>
    <w:p w14:paraId="56F12660" w14:textId="77777777" w:rsidR="00487F1F" w:rsidRDefault="00487F1F" w:rsidP="00487F1F">
      <w:r>
        <w:t>Sterile distilled H</w:t>
      </w:r>
      <w:r w:rsidRPr="00560786">
        <w:rPr>
          <w:vertAlign w:val="subscript"/>
        </w:rPr>
        <w:t>2</w:t>
      </w:r>
      <w:r>
        <w:t xml:space="preserve">O </w:t>
      </w:r>
    </w:p>
    <w:p w14:paraId="7C5A041E" w14:textId="77777777" w:rsidR="00487F1F" w:rsidRDefault="00487F1F" w:rsidP="00487F1F">
      <w:r>
        <w:t>Glass or metal spreader in a beaker of ethanol</w:t>
      </w:r>
    </w:p>
    <w:p w14:paraId="245CEB89" w14:textId="77777777" w:rsidR="00487F1F" w:rsidRDefault="00487F1F" w:rsidP="00487F1F">
      <w:r>
        <w:t>Mortar and pestle, if needed</w:t>
      </w:r>
    </w:p>
    <w:p w14:paraId="1BC4AB55" w14:textId="77777777" w:rsidR="00487F1F" w:rsidRDefault="00487F1F" w:rsidP="00487F1F">
      <w:r>
        <w:t>Pipette tips, glass pipettes and pipette aid</w:t>
      </w:r>
    </w:p>
    <w:p w14:paraId="62ED9712" w14:textId="77777777" w:rsidR="00487F1F" w:rsidRDefault="00487F1F" w:rsidP="00487F1F"/>
    <w:p w14:paraId="4FC97A69" w14:textId="77777777" w:rsidR="00487F1F" w:rsidRDefault="00487F1F" w:rsidP="00487F1F">
      <w:pPr>
        <w:rPr>
          <w:b/>
          <w:u w:val="single"/>
        </w:rPr>
      </w:pPr>
      <w:r w:rsidRPr="00722EAF">
        <w:rPr>
          <w:b/>
          <w:u w:val="single"/>
        </w:rPr>
        <w:t>Procedure:</w:t>
      </w:r>
    </w:p>
    <w:p w14:paraId="7F69E50F" w14:textId="77777777" w:rsidR="00487F1F" w:rsidRDefault="00487F1F" w:rsidP="00487F1F">
      <w:pPr>
        <w:rPr>
          <w:b/>
          <w:u w:val="single"/>
        </w:rPr>
      </w:pPr>
    </w:p>
    <w:p w14:paraId="1C856544" w14:textId="77777777" w:rsidR="00487F1F" w:rsidRDefault="00487F1F" w:rsidP="00487F1F">
      <w:r>
        <w:t xml:space="preserve">1. Dissolve or resuspend 1 pill or capsule of your supplement in 5 ml of sterile distilled water. You might need to use the mortar and pestle to grind it up if it is a pill. If it is a liquid supplement you do not need to dilute it. If you are working with yogurt, weigh out 2 g of yogurt and dilute it in 5 ml of sterile water. Record all the manufacturer’s information about the supplement/yogurt, especially the number and species of live bacteria/pill or capsule or ml of solution. </w:t>
      </w:r>
    </w:p>
    <w:p w14:paraId="448A9C13" w14:textId="77777777" w:rsidR="00487F1F" w:rsidRDefault="00487F1F" w:rsidP="00487F1F"/>
    <w:p w14:paraId="14924B7D" w14:textId="62C43CD7" w:rsidR="00487F1F" w:rsidRDefault="00487F1F" w:rsidP="00487F1F">
      <w:r>
        <w:t xml:space="preserve">2. Perform a set of serial dilutions of your probiotic or yogurt solution into 9.9 ml saline tubes. If working with diluted yogurt be sure to clean the pipette if any yogurt gets on it. Make sure to </w:t>
      </w:r>
      <w:r>
        <w:lastRenderedPageBreak/>
        <w:t>label your tubes, vortex your probiotic solution before starting, and vortex any dilution before transferring an aliquot of it to a new tube.</w:t>
      </w:r>
    </w:p>
    <w:p w14:paraId="4B66B1EF" w14:textId="77777777" w:rsidR="00487F1F" w:rsidRDefault="00487F1F" w:rsidP="00487F1F"/>
    <w:p w14:paraId="3DC4E827" w14:textId="70F1E69B" w:rsidR="00487F1F" w:rsidRDefault="00487F1F" w:rsidP="00487F1F">
      <w:r>
        <w:t>3. Now prepare your spread plates. Label 5 MRS plates as 10</w:t>
      </w:r>
      <w:r w:rsidRPr="00A867B4">
        <w:rPr>
          <w:vertAlign w:val="superscript"/>
        </w:rPr>
        <w:t>-</w:t>
      </w:r>
      <w:r>
        <w:rPr>
          <w:vertAlign w:val="superscript"/>
        </w:rPr>
        <w:t>5</w:t>
      </w:r>
      <w:r>
        <w:t xml:space="preserve"> dilution, 10</w:t>
      </w:r>
      <w:r w:rsidRPr="00A867B4">
        <w:rPr>
          <w:vertAlign w:val="superscript"/>
        </w:rPr>
        <w:t>-</w:t>
      </w:r>
      <w:r>
        <w:rPr>
          <w:vertAlign w:val="superscript"/>
        </w:rPr>
        <w:t>6</w:t>
      </w:r>
      <w:r>
        <w:t xml:space="preserve"> dilution,10</w:t>
      </w:r>
      <w:r w:rsidRPr="00A867B4">
        <w:rPr>
          <w:vertAlign w:val="superscript"/>
        </w:rPr>
        <w:t>-</w:t>
      </w:r>
      <w:r>
        <w:rPr>
          <w:vertAlign w:val="superscript"/>
        </w:rPr>
        <w:t>7</w:t>
      </w:r>
      <w:r>
        <w:t xml:space="preserve"> dilution, 10</w:t>
      </w:r>
      <w:r w:rsidRPr="00DA77D9">
        <w:rPr>
          <w:vertAlign w:val="superscript"/>
        </w:rPr>
        <w:t>-8</w:t>
      </w:r>
      <w:r>
        <w:t xml:space="preserve"> dilution, 10</w:t>
      </w:r>
      <w:r w:rsidRPr="00DA77D9">
        <w:rPr>
          <w:vertAlign w:val="superscript"/>
        </w:rPr>
        <w:t>-</w:t>
      </w:r>
      <w:r>
        <w:rPr>
          <w:vertAlign w:val="superscript"/>
        </w:rPr>
        <w:t>9</w:t>
      </w:r>
      <w:r>
        <w:t xml:space="preserve"> dilution, 10</w:t>
      </w:r>
      <w:r w:rsidRPr="00DA77D9">
        <w:rPr>
          <w:vertAlign w:val="superscript"/>
        </w:rPr>
        <w:t>-</w:t>
      </w:r>
      <w:r>
        <w:rPr>
          <w:vertAlign w:val="superscript"/>
        </w:rPr>
        <w:t>10</w:t>
      </w:r>
      <w:r>
        <w:t xml:space="preserve"> dilution, and 10</w:t>
      </w:r>
      <w:r w:rsidRPr="000438F3">
        <w:rPr>
          <w:vertAlign w:val="superscript"/>
        </w:rPr>
        <w:t>-1</w:t>
      </w:r>
      <w:r>
        <w:rPr>
          <w:vertAlign w:val="superscript"/>
        </w:rPr>
        <w:t>1</w:t>
      </w:r>
      <w:r>
        <w:t xml:space="preserve"> dilution.  Working 1 plate at a time, plate 100 </w:t>
      </w:r>
      <w:proofErr w:type="spellStart"/>
      <w:r>
        <w:t>μl</w:t>
      </w:r>
      <w:proofErr w:type="spellEnd"/>
      <w:r>
        <w:t xml:space="preserve"> of the appropriate solution onto each labelled plate. Sterilize the spreader and spread the plate.</w:t>
      </w:r>
    </w:p>
    <w:p w14:paraId="460B0133" w14:textId="77777777" w:rsidR="00487F1F" w:rsidRDefault="00487F1F" w:rsidP="00487F1F"/>
    <w:p w14:paraId="2F39E3FC" w14:textId="77777777" w:rsidR="00487F1F" w:rsidRDefault="00487F1F" w:rsidP="00487F1F">
      <w:r>
        <w:t>4. Incubate your MRS plates at 30°C for 48 hours.</w:t>
      </w:r>
    </w:p>
    <w:p w14:paraId="5AEC07F2" w14:textId="77777777" w:rsidR="00487F1F" w:rsidRDefault="00487F1F" w:rsidP="00487F1F"/>
    <w:p w14:paraId="2692D104" w14:textId="77777777" w:rsidR="005D2FE6" w:rsidRDefault="00487F1F" w:rsidP="00487F1F">
      <w:r>
        <w:t xml:space="preserve">5. Observe your plates and count the colonies after 48 hours of growth. Count plates that have between 25 and 150 colonies only (some employers will request between 20-250). </w:t>
      </w:r>
    </w:p>
    <w:p w14:paraId="09CB387E" w14:textId="77777777" w:rsidR="005D2FE6" w:rsidRDefault="005D2FE6" w:rsidP="00487F1F"/>
    <w:p w14:paraId="181885C8" w14:textId="11E2ABE2" w:rsidR="00487F1F" w:rsidRPr="005C5F1B" w:rsidRDefault="00517A43">
      <w:pPr>
        <w:rPr>
          <w:b/>
        </w:rPr>
      </w:pPr>
      <w:r>
        <w:t xml:space="preserve"> </w:t>
      </w:r>
      <w:r w:rsidR="005C5F1B">
        <w:rPr>
          <w:b/>
        </w:rPr>
        <w:t>Questions to Answer:</w:t>
      </w:r>
    </w:p>
    <w:p w14:paraId="3FE8A7A9" w14:textId="45DE1B96" w:rsidR="005C5F1B" w:rsidRPr="005C5F1B" w:rsidRDefault="005C5F1B" w:rsidP="005C5F1B">
      <w:pPr>
        <w:pStyle w:val="ListParagraph"/>
        <w:numPr>
          <w:ilvl w:val="0"/>
          <w:numId w:val="1"/>
        </w:numPr>
        <w:rPr>
          <w:b/>
        </w:rPr>
      </w:pPr>
      <w:r>
        <w:rPr>
          <w:rFonts w:ascii="Calibri" w:hAnsi="Calibri" w:cs="Calibri"/>
          <w:color w:val="494C4E"/>
          <w:spacing w:val="3"/>
          <w:shd w:val="clear" w:color="auto" w:fill="F1F5FB"/>
        </w:rPr>
        <w:t xml:space="preserve">Draw a schematic of the serial dilutions and spread plates that were prepared in the lab (you only need to draw it out ones, as the same dilution set </w:t>
      </w:r>
      <w:proofErr w:type="gramStart"/>
      <w:r>
        <w:rPr>
          <w:rFonts w:ascii="Calibri" w:hAnsi="Calibri" w:cs="Calibri"/>
          <w:color w:val="494C4E"/>
          <w:spacing w:val="3"/>
          <w:shd w:val="clear" w:color="auto" w:fill="F1F5FB"/>
        </w:rPr>
        <w:t>was used</w:t>
      </w:r>
      <w:proofErr w:type="gramEnd"/>
      <w:r>
        <w:rPr>
          <w:rFonts w:ascii="Calibri" w:hAnsi="Calibri" w:cs="Calibri"/>
          <w:color w:val="494C4E"/>
          <w:spacing w:val="3"/>
          <w:shd w:val="clear" w:color="auto" w:fill="F1F5FB"/>
        </w:rPr>
        <w:t xml:space="preserve"> for each sample). You may draw by hand and photograph your results.</w:t>
      </w:r>
    </w:p>
    <w:p w14:paraId="74D52880" w14:textId="77777777" w:rsidR="005C5F1B" w:rsidRPr="005C5F1B" w:rsidRDefault="005C5F1B" w:rsidP="005C5F1B">
      <w:pPr>
        <w:pStyle w:val="ListParagraph"/>
        <w:rPr>
          <w:b/>
        </w:rPr>
      </w:pPr>
    </w:p>
    <w:p w14:paraId="053A8E2F" w14:textId="77777777" w:rsidR="005C5F1B" w:rsidRPr="005C5F1B" w:rsidRDefault="005C5F1B" w:rsidP="005C5F1B">
      <w:pPr>
        <w:pStyle w:val="ListParagraph"/>
        <w:numPr>
          <w:ilvl w:val="0"/>
          <w:numId w:val="1"/>
        </w:numPr>
        <w:shd w:val="clear" w:color="auto" w:fill="FFFFFF"/>
        <w:rPr>
          <w:rFonts w:ascii="Calibri" w:eastAsia="Times New Roman" w:hAnsi="Calibri" w:cs="Calibri"/>
          <w:color w:val="494C4E"/>
          <w:spacing w:val="3"/>
        </w:rPr>
      </w:pPr>
      <w:r w:rsidRPr="005C5F1B">
        <w:rPr>
          <w:rFonts w:ascii="Calibri" w:eastAsia="Times New Roman" w:hAnsi="Calibri" w:cs="Calibri"/>
          <w:color w:val="494C4E"/>
          <w:spacing w:val="3"/>
        </w:rPr>
        <w:t xml:space="preserve">Fill in the data for the </w:t>
      </w:r>
      <w:proofErr w:type="spellStart"/>
      <w:r w:rsidRPr="005C5F1B">
        <w:rPr>
          <w:rFonts w:ascii="Calibri" w:eastAsia="Times New Roman" w:hAnsi="Calibri" w:cs="Calibri"/>
          <w:color w:val="494C4E"/>
          <w:spacing w:val="3"/>
        </w:rPr>
        <w:t>Iogo</w:t>
      </w:r>
      <w:proofErr w:type="spellEnd"/>
      <w:r w:rsidRPr="005C5F1B">
        <w:rPr>
          <w:rFonts w:ascii="Calibri" w:eastAsia="Times New Roman" w:hAnsi="Calibri" w:cs="Calibri"/>
          <w:color w:val="494C4E"/>
          <w:spacing w:val="3"/>
        </w:rPr>
        <w:t xml:space="preserve"> sample using the information from the lab video. Using the dilution factor of the appropriate plates, calculate the number of CFU/ml in two original probiotic solutions. From this value, calculate the total CFUs in your original capsule or tablet or serving of yogurt. (You will need to either print this table, or copy it into a Word or Excel document to fill it in).</w:t>
      </w:r>
    </w:p>
    <w:tbl>
      <w:tblPr>
        <w:tblW w:w="21600" w:type="dxa"/>
        <w:shd w:val="clear" w:color="auto" w:fill="FFFFFF"/>
        <w:tblCellMar>
          <w:left w:w="0" w:type="dxa"/>
          <w:right w:w="0" w:type="dxa"/>
        </w:tblCellMar>
        <w:tblLook w:val="04A0" w:firstRow="1" w:lastRow="0" w:firstColumn="1" w:lastColumn="0" w:noHBand="0" w:noVBand="1"/>
      </w:tblPr>
      <w:tblGrid>
        <w:gridCol w:w="2680"/>
        <w:gridCol w:w="1300"/>
        <w:gridCol w:w="1300"/>
        <w:gridCol w:w="1300"/>
        <w:gridCol w:w="1300"/>
        <w:gridCol w:w="1300"/>
        <w:gridCol w:w="1300"/>
        <w:gridCol w:w="1300"/>
        <w:gridCol w:w="3280"/>
        <w:gridCol w:w="3800"/>
        <w:gridCol w:w="3540"/>
      </w:tblGrid>
      <w:tr w:rsidR="005C5F1B" w:rsidRPr="005C5F1B" w14:paraId="2F255C75" w14:textId="77777777" w:rsidTr="005C5F1B">
        <w:trPr>
          <w:trHeight w:val="440"/>
        </w:trPr>
        <w:tc>
          <w:tcPr>
            <w:tcW w:w="268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326D542D" w14:textId="77777777" w:rsidR="005C5F1B" w:rsidRPr="005C5F1B" w:rsidRDefault="005C5F1B" w:rsidP="005C5F1B">
            <w:pPr>
              <w:rPr>
                <w:rFonts w:ascii="Calibri" w:eastAsia="Times New Roman" w:hAnsi="Calibri" w:cs="Calibri"/>
                <w:b/>
                <w:bCs/>
                <w:color w:val="000000"/>
                <w:spacing w:val="3"/>
                <w:sz w:val="28"/>
                <w:szCs w:val="28"/>
              </w:rPr>
            </w:pPr>
            <w:r w:rsidRPr="005C5F1B">
              <w:rPr>
                <w:rFonts w:ascii="Calibri" w:eastAsia="Times New Roman" w:hAnsi="Calibri" w:cs="Calibri"/>
                <w:b/>
                <w:bCs/>
                <w:color w:val="000000"/>
                <w:spacing w:val="3"/>
                <w:sz w:val="28"/>
                <w:szCs w:val="28"/>
              </w:rPr>
              <w:t>Sample</w:t>
            </w:r>
          </w:p>
        </w:tc>
        <w:tc>
          <w:tcPr>
            <w:tcW w:w="1300" w:type="dxa"/>
            <w:tcBorders>
              <w:top w:val="single" w:sz="4" w:space="0" w:color="auto"/>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2743178B" w14:textId="77777777" w:rsidR="005C5F1B" w:rsidRPr="005C5F1B" w:rsidRDefault="005C5F1B" w:rsidP="005C5F1B">
            <w:pPr>
              <w:rPr>
                <w:rFonts w:ascii="Calibri" w:eastAsia="Times New Roman" w:hAnsi="Calibri" w:cs="Calibri"/>
                <w:b/>
                <w:bCs/>
                <w:color w:val="000000"/>
                <w:spacing w:val="3"/>
                <w:sz w:val="28"/>
                <w:szCs w:val="28"/>
              </w:rPr>
            </w:pPr>
            <w:r w:rsidRPr="005C5F1B">
              <w:rPr>
                <w:rFonts w:ascii="Calibri" w:eastAsia="Times New Roman" w:hAnsi="Calibri" w:cs="Calibri"/>
                <w:b/>
                <w:bCs/>
                <w:color w:val="000000"/>
                <w:spacing w:val="3"/>
                <w:sz w:val="28"/>
                <w:szCs w:val="28"/>
              </w:rPr>
              <w:t>10</w:t>
            </w:r>
            <w:r w:rsidRPr="005C5F1B">
              <w:rPr>
                <w:rFonts w:ascii="Calibri" w:eastAsia="Times New Roman" w:hAnsi="Calibri" w:cs="Calibri"/>
                <w:b/>
                <w:bCs/>
                <w:color w:val="000000"/>
                <w:spacing w:val="3"/>
                <w:sz w:val="28"/>
                <w:szCs w:val="28"/>
                <w:bdr w:val="none" w:sz="0" w:space="0" w:color="auto" w:frame="1"/>
                <w:vertAlign w:val="superscript"/>
              </w:rPr>
              <w:t>-5</w:t>
            </w:r>
          </w:p>
        </w:tc>
        <w:tc>
          <w:tcPr>
            <w:tcW w:w="1300" w:type="dxa"/>
            <w:tcBorders>
              <w:top w:val="single" w:sz="4" w:space="0" w:color="auto"/>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53EAF720" w14:textId="77777777" w:rsidR="005C5F1B" w:rsidRPr="005C5F1B" w:rsidRDefault="005C5F1B" w:rsidP="005C5F1B">
            <w:pPr>
              <w:rPr>
                <w:rFonts w:ascii="Calibri" w:eastAsia="Times New Roman" w:hAnsi="Calibri" w:cs="Calibri"/>
                <w:b/>
                <w:bCs/>
                <w:color w:val="000000"/>
                <w:spacing w:val="3"/>
                <w:sz w:val="28"/>
                <w:szCs w:val="28"/>
              </w:rPr>
            </w:pPr>
            <w:r w:rsidRPr="005C5F1B">
              <w:rPr>
                <w:rFonts w:ascii="Calibri" w:eastAsia="Times New Roman" w:hAnsi="Calibri" w:cs="Calibri"/>
                <w:b/>
                <w:bCs/>
                <w:color w:val="000000"/>
                <w:spacing w:val="3"/>
                <w:sz w:val="28"/>
                <w:szCs w:val="28"/>
              </w:rPr>
              <w:t>10</w:t>
            </w:r>
            <w:r w:rsidRPr="005C5F1B">
              <w:rPr>
                <w:rFonts w:ascii="Calibri" w:eastAsia="Times New Roman" w:hAnsi="Calibri" w:cs="Calibri"/>
                <w:b/>
                <w:bCs/>
                <w:color w:val="000000"/>
                <w:spacing w:val="3"/>
                <w:sz w:val="28"/>
                <w:szCs w:val="28"/>
                <w:bdr w:val="none" w:sz="0" w:space="0" w:color="auto" w:frame="1"/>
                <w:vertAlign w:val="superscript"/>
              </w:rPr>
              <w:t>-6</w:t>
            </w:r>
          </w:p>
        </w:tc>
        <w:tc>
          <w:tcPr>
            <w:tcW w:w="1300" w:type="dxa"/>
            <w:tcBorders>
              <w:top w:val="single" w:sz="4" w:space="0" w:color="auto"/>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78177956" w14:textId="77777777" w:rsidR="005C5F1B" w:rsidRPr="005C5F1B" w:rsidRDefault="005C5F1B" w:rsidP="005C5F1B">
            <w:pPr>
              <w:rPr>
                <w:rFonts w:ascii="Calibri" w:eastAsia="Times New Roman" w:hAnsi="Calibri" w:cs="Calibri"/>
                <w:b/>
                <w:bCs/>
                <w:color w:val="000000"/>
                <w:spacing w:val="3"/>
                <w:sz w:val="28"/>
                <w:szCs w:val="28"/>
              </w:rPr>
            </w:pPr>
            <w:r w:rsidRPr="005C5F1B">
              <w:rPr>
                <w:rFonts w:ascii="Calibri" w:eastAsia="Times New Roman" w:hAnsi="Calibri" w:cs="Calibri"/>
                <w:b/>
                <w:bCs/>
                <w:color w:val="000000"/>
                <w:spacing w:val="3"/>
                <w:sz w:val="28"/>
                <w:szCs w:val="28"/>
              </w:rPr>
              <w:t>10</w:t>
            </w:r>
            <w:r w:rsidRPr="005C5F1B">
              <w:rPr>
                <w:rFonts w:ascii="Calibri" w:eastAsia="Times New Roman" w:hAnsi="Calibri" w:cs="Calibri"/>
                <w:b/>
                <w:bCs/>
                <w:color w:val="000000"/>
                <w:spacing w:val="3"/>
                <w:sz w:val="28"/>
                <w:szCs w:val="28"/>
                <w:bdr w:val="none" w:sz="0" w:space="0" w:color="auto" w:frame="1"/>
                <w:vertAlign w:val="superscript"/>
              </w:rPr>
              <w:t>-7</w:t>
            </w:r>
          </w:p>
        </w:tc>
        <w:tc>
          <w:tcPr>
            <w:tcW w:w="1300" w:type="dxa"/>
            <w:tcBorders>
              <w:top w:val="single" w:sz="4" w:space="0" w:color="auto"/>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3796DBF8" w14:textId="77777777" w:rsidR="005C5F1B" w:rsidRPr="005C5F1B" w:rsidRDefault="005C5F1B" w:rsidP="005C5F1B">
            <w:pPr>
              <w:rPr>
                <w:rFonts w:ascii="Calibri" w:eastAsia="Times New Roman" w:hAnsi="Calibri" w:cs="Calibri"/>
                <w:b/>
                <w:bCs/>
                <w:color w:val="000000"/>
                <w:spacing w:val="3"/>
                <w:sz w:val="28"/>
                <w:szCs w:val="28"/>
              </w:rPr>
            </w:pPr>
            <w:r w:rsidRPr="005C5F1B">
              <w:rPr>
                <w:rFonts w:ascii="Calibri" w:eastAsia="Times New Roman" w:hAnsi="Calibri" w:cs="Calibri"/>
                <w:b/>
                <w:bCs/>
                <w:color w:val="000000"/>
                <w:spacing w:val="3"/>
                <w:sz w:val="28"/>
                <w:szCs w:val="28"/>
              </w:rPr>
              <w:t>10</w:t>
            </w:r>
            <w:r w:rsidRPr="005C5F1B">
              <w:rPr>
                <w:rFonts w:ascii="Calibri" w:eastAsia="Times New Roman" w:hAnsi="Calibri" w:cs="Calibri"/>
                <w:b/>
                <w:bCs/>
                <w:color w:val="000000"/>
                <w:spacing w:val="3"/>
                <w:sz w:val="28"/>
                <w:szCs w:val="28"/>
                <w:bdr w:val="none" w:sz="0" w:space="0" w:color="auto" w:frame="1"/>
                <w:vertAlign w:val="superscript"/>
              </w:rPr>
              <w:t>-8</w:t>
            </w:r>
          </w:p>
        </w:tc>
        <w:tc>
          <w:tcPr>
            <w:tcW w:w="1300" w:type="dxa"/>
            <w:tcBorders>
              <w:top w:val="single" w:sz="4" w:space="0" w:color="auto"/>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31817929" w14:textId="77777777" w:rsidR="005C5F1B" w:rsidRPr="005C5F1B" w:rsidRDefault="005C5F1B" w:rsidP="005C5F1B">
            <w:pPr>
              <w:rPr>
                <w:rFonts w:ascii="Calibri" w:eastAsia="Times New Roman" w:hAnsi="Calibri" w:cs="Calibri"/>
                <w:b/>
                <w:bCs/>
                <w:color w:val="000000"/>
                <w:spacing w:val="3"/>
                <w:sz w:val="28"/>
                <w:szCs w:val="28"/>
              </w:rPr>
            </w:pPr>
            <w:r w:rsidRPr="005C5F1B">
              <w:rPr>
                <w:rFonts w:ascii="Calibri" w:eastAsia="Times New Roman" w:hAnsi="Calibri" w:cs="Calibri"/>
                <w:b/>
                <w:bCs/>
                <w:color w:val="000000"/>
                <w:spacing w:val="3"/>
                <w:sz w:val="28"/>
                <w:szCs w:val="28"/>
              </w:rPr>
              <w:t>10</w:t>
            </w:r>
            <w:r w:rsidRPr="005C5F1B">
              <w:rPr>
                <w:rFonts w:ascii="Calibri" w:eastAsia="Times New Roman" w:hAnsi="Calibri" w:cs="Calibri"/>
                <w:b/>
                <w:bCs/>
                <w:color w:val="000000"/>
                <w:spacing w:val="3"/>
                <w:sz w:val="28"/>
                <w:szCs w:val="28"/>
                <w:bdr w:val="none" w:sz="0" w:space="0" w:color="auto" w:frame="1"/>
                <w:vertAlign w:val="superscript"/>
              </w:rPr>
              <w:t>-9</w:t>
            </w:r>
          </w:p>
        </w:tc>
        <w:tc>
          <w:tcPr>
            <w:tcW w:w="1300" w:type="dxa"/>
            <w:tcBorders>
              <w:top w:val="single" w:sz="4" w:space="0" w:color="auto"/>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4F11D8FC" w14:textId="77777777" w:rsidR="005C5F1B" w:rsidRPr="005C5F1B" w:rsidRDefault="005C5F1B" w:rsidP="005C5F1B">
            <w:pPr>
              <w:rPr>
                <w:rFonts w:ascii="Calibri" w:eastAsia="Times New Roman" w:hAnsi="Calibri" w:cs="Calibri"/>
                <w:b/>
                <w:bCs/>
                <w:color w:val="000000"/>
                <w:spacing w:val="3"/>
                <w:sz w:val="28"/>
                <w:szCs w:val="28"/>
              </w:rPr>
            </w:pPr>
            <w:r w:rsidRPr="005C5F1B">
              <w:rPr>
                <w:rFonts w:ascii="Calibri" w:eastAsia="Times New Roman" w:hAnsi="Calibri" w:cs="Calibri"/>
                <w:b/>
                <w:bCs/>
                <w:color w:val="000000"/>
                <w:spacing w:val="3"/>
                <w:sz w:val="28"/>
                <w:szCs w:val="28"/>
              </w:rPr>
              <w:t>10</w:t>
            </w:r>
            <w:r w:rsidRPr="005C5F1B">
              <w:rPr>
                <w:rFonts w:ascii="Calibri" w:eastAsia="Times New Roman" w:hAnsi="Calibri" w:cs="Calibri"/>
                <w:b/>
                <w:bCs/>
                <w:color w:val="000000"/>
                <w:spacing w:val="3"/>
                <w:sz w:val="28"/>
                <w:szCs w:val="28"/>
                <w:bdr w:val="none" w:sz="0" w:space="0" w:color="auto" w:frame="1"/>
                <w:vertAlign w:val="superscript"/>
              </w:rPr>
              <w:t>-10</w:t>
            </w:r>
          </w:p>
        </w:tc>
        <w:tc>
          <w:tcPr>
            <w:tcW w:w="1300" w:type="dxa"/>
            <w:tcBorders>
              <w:top w:val="single" w:sz="4" w:space="0" w:color="auto"/>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7ABE1323" w14:textId="77777777" w:rsidR="005C5F1B" w:rsidRPr="005C5F1B" w:rsidRDefault="005C5F1B" w:rsidP="005C5F1B">
            <w:pPr>
              <w:rPr>
                <w:rFonts w:ascii="Calibri" w:eastAsia="Times New Roman" w:hAnsi="Calibri" w:cs="Calibri"/>
                <w:b/>
                <w:bCs/>
                <w:color w:val="000000"/>
                <w:spacing w:val="3"/>
                <w:sz w:val="28"/>
                <w:szCs w:val="28"/>
              </w:rPr>
            </w:pPr>
            <w:r w:rsidRPr="005C5F1B">
              <w:rPr>
                <w:rFonts w:ascii="Calibri" w:eastAsia="Times New Roman" w:hAnsi="Calibri" w:cs="Calibri"/>
                <w:b/>
                <w:bCs/>
                <w:color w:val="000000"/>
                <w:spacing w:val="3"/>
                <w:sz w:val="28"/>
                <w:szCs w:val="28"/>
              </w:rPr>
              <w:t>10</w:t>
            </w:r>
            <w:r w:rsidRPr="005C5F1B">
              <w:rPr>
                <w:rFonts w:ascii="Calibri" w:eastAsia="Times New Roman" w:hAnsi="Calibri" w:cs="Calibri"/>
                <w:b/>
                <w:bCs/>
                <w:color w:val="000000"/>
                <w:spacing w:val="3"/>
                <w:sz w:val="28"/>
                <w:szCs w:val="28"/>
                <w:bdr w:val="none" w:sz="0" w:space="0" w:color="auto" w:frame="1"/>
                <w:vertAlign w:val="superscript"/>
              </w:rPr>
              <w:t>-11</w:t>
            </w:r>
          </w:p>
        </w:tc>
        <w:tc>
          <w:tcPr>
            <w:tcW w:w="3280" w:type="dxa"/>
            <w:tcBorders>
              <w:top w:val="single" w:sz="4" w:space="0" w:color="auto"/>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68F10C84" w14:textId="77777777" w:rsidR="005C5F1B" w:rsidRPr="005C5F1B" w:rsidRDefault="005C5F1B" w:rsidP="005C5F1B">
            <w:pPr>
              <w:rPr>
                <w:rFonts w:ascii="Calibri" w:eastAsia="Times New Roman" w:hAnsi="Calibri" w:cs="Calibri"/>
                <w:b/>
                <w:bCs/>
                <w:color w:val="000000"/>
                <w:spacing w:val="3"/>
              </w:rPr>
            </w:pPr>
            <w:r w:rsidRPr="005C5F1B">
              <w:rPr>
                <w:rFonts w:ascii="Calibri" w:eastAsia="Times New Roman" w:hAnsi="Calibri" w:cs="Calibri"/>
                <w:b/>
                <w:bCs/>
                <w:color w:val="000000"/>
                <w:spacing w:val="3"/>
              </w:rPr>
              <w:t>Advertised count (</w:t>
            </w:r>
            <w:proofErr w:type="spellStart"/>
            <w:r w:rsidRPr="005C5F1B">
              <w:rPr>
                <w:rFonts w:ascii="Calibri" w:eastAsia="Times New Roman" w:hAnsi="Calibri" w:cs="Calibri"/>
                <w:b/>
                <w:bCs/>
                <w:color w:val="000000"/>
                <w:spacing w:val="3"/>
              </w:rPr>
              <w:t>cfu</w:t>
            </w:r>
            <w:proofErr w:type="spellEnd"/>
            <w:r w:rsidRPr="005C5F1B">
              <w:rPr>
                <w:rFonts w:ascii="Calibri" w:eastAsia="Times New Roman" w:hAnsi="Calibri" w:cs="Calibri"/>
                <w:b/>
                <w:bCs/>
                <w:color w:val="000000"/>
                <w:spacing w:val="3"/>
              </w:rPr>
              <w:t>/serving)</w:t>
            </w:r>
          </w:p>
        </w:tc>
        <w:tc>
          <w:tcPr>
            <w:tcW w:w="3800" w:type="dxa"/>
            <w:tcBorders>
              <w:top w:val="single" w:sz="4" w:space="0" w:color="auto"/>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027A05E3" w14:textId="77777777" w:rsidR="005C5F1B" w:rsidRPr="005C5F1B" w:rsidRDefault="005C5F1B" w:rsidP="005C5F1B">
            <w:pPr>
              <w:rPr>
                <w:rFonts w:ascii="Calibri" w:eastAsia="Times New Roman" w:hAnsi="Calibri" w:cs="Calibri"/>
                <w:b/>
                <w:bCs/>
                <w:color w:val="000000"/>
                <w:spacing w:val="3"/>
              </w:rPr>
            </w:pPr>
            <w:r w:rsidRPr="005C5F1B">
              <w:rPr>
                <w:rFonts w:ascii="Calibri" w:eastAsia="Times New Roman" w:hAnsi="Calibri" w:cs="Calibri"/>
                <w:b/>
                <w:bCs/>
                <w:color w:val="000000"/>
                <w:spacing w:val="3"/>
              </w:rPr>
              <w:t>Calculated count (CFU/2 mL or capsule)</w:t>
            </w:r>
          </w:p>
        </w:tc>
        <w:tc>
          <w:tcPr>
            <w:tcW w:w="3540" w:type="dxa"/>
            <w:tcBorders>
              <w:top w:val="single" w:sz="4" w:space="0" w:color="auto"/>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1E409874" w14:textId="77777777" w:rsidR="005C5F1B" w:rsidRPr="005C5F1B" w:rsidRDefault="005C5F1B" w:rsidP="005C5F1B">
            <w:pPr>
              <w:rPr>
                <w:rFonts w:ascii="Calibri" w:eastAsia="Times New Roman" w:hAnsi="Calibri" w:cs="Calibri"/>
                <w:b/>
                <w:bCs/>
                <w:color w:val="000000"/>
                <w:spacing w:val="3"/>
              </w:rPr>
            </w:pPr>
            <w:r w:rsidRPr="005C5F1B">
              <w:rPr>
                <w:rFonts w:ascii="Calibri" w:eastAsia="Times New Roman" w:hAnsi="Calibri" w:cs="Calibri"/>
                <w:b/>
                <w:bCs/>
                <w:color w:val="000000"/>
                <w:spacing w:val="3"/>
              </w:rPr>
              <w:t>Calculated count (CFU/serving)</w:t>
            </w:r>
          </w:p>
        </w:tc>
      </w:tr>
      <w:tr w:rsidR="005C5F1B" w:rsidRPr="005C5F1B" w14:paraId="739338CF" w14:textId="77777777" w:rsidTr="005C5F1B">
        <w:trPr>
          <w:trHeight w:val="380"/>
        </w:trPr>
        <w:tc>
          <w:tcPr>
            <w:tcW w:w="0" w:type="auto"/>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4758B577" w14:textId="77777777" w:rsidR="005C5F1B" w:rsidRPr="005C5F1B" w:rsidRDefault="005C5F1B" w:rsidP="005C5F1B">
            <w:pPr>
              <w:rPr>
                <w:rFonts w:ascii="Calibri" w:eastAsia="Times New Roman" w:hAnsi="Calibri" w:cs="Calibri"/>
                <w:b/>
                <w:bCs/>
                <w:color w:val="000000"/>
                <w:spacing w:val="3"/>
                <w:sz w:val="28"/>
                <w:szCs w:val="28"/>
              </w:rPr>
            </w:pPr>
            <w:proofErr w:type="spellStart"/>
            <w:r w:rsidRPr="005C5F1B">
              <w:rPr>
                <w:rFonts w:ascii="Calibri" w:eastAsia="Times New Roman" w:hAnsi="Calibri" w:cs="Calibri"/>
                <w:b/>
                <w:bCs/>
                <w:color w:val="000000"/>
                <w:spacing w:val="3"/>
                <w:sz w:val="28"/>
                <w:szCs w:val="28"/>
              </w:rPr>
              <w:t>Krema</w:t>
            </w:r>
            <w:proofErr w:type="spellEnd"/>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31368294" w14:textId="77777777" w:rsidR="005C5F1B" w:rsidRPr="005C5F1B" w:rsidRDefault="005C5F1B" w:rsidP="005C5F1B">
            <w:pPr>
              <w:rPr>
                <w:rFonts w:ascii="Calibri" w:eastAsia="Times New Roman" w:hAnsi="Calibri" w:cs="Calibri"/>
                <w:color w:val="000000"/>
                <w:spacing w:val="3"/>
                <w:sz w:val="28"/>
                <w:szCs w:val="28"/>
              </w:rPr>
            </w:pPr>
            <w:r w:rsidRPr="005C5F1B">
              <w:rPr>
                <w:rFonts w:ascii="Calibri" w:eastAsia="Times New Roman" w:hAnsi="Calibri" w:cs="Calibri"/>
                <w:color w:val="000000"/>
                <w:spacing w:val="3"/>
                <w:sz w:val="28"/>
                <w:szCs w:val="28"/>
              </w:rPr>
              <w:t>147</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133C3445" w14:textId="77777777" w:rsidR="005C5F1B" w:rsidRPr="005C5F1B" w:rsidRDefault="005C5F1B" w:rsidP="005C5F1B">
            <w:pPr>
              <w:rPr>
                <w:rFonts w:ascii="Calibri" w:eastAsia="Times New Roman" w:hAnsi="Calibri" w:cs="Calibri"/>
                <w:color w:val="000000"/>
                <w:spacing w:val="3"/>
                <w:sz w:val="28"/>
                <w:szCs w:val="28"/>
              </w:rPr>
            </w:pPr>
            <w:r w:rsidRPr="005C5F1B">
              <w:rPr>
                <w:rFonts w:ascii="Calibri" w:eastAsia="Times New Roman" w:hAnsi="Calibri" w:cs="Calibri"/>
                <w:color w:val="000000"/>
                <w:spacing w:val="3"/>
                <w:sz w:val="28"/>
                <w:szCs w:val="28"/>
              </w:rPr>
              <w:t>3</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07AE0001" w14:textId="77777777" w:rsidR="005C5F1B" w:rsidRPr="005C5F1B" w:rsidRDefault="005C5F1B" w:rsidP="005C5F1B">
            <w:pPr>
              <w:rPr>
                <w:rFonts w:ascii="Calibri" w:eastAsia="Times New Roman" w:hAnsi="Calibri" w:cs="Calibri"/>
                <w:color w:val="000000"/>
                <w:spacing w:val="3"/>
                <w:sz w:val="28"/>
                <w:szCs w:val="28"/>
              </w:rPr>
            </w:pPr>
            <w:r w:rsidRPr="005C5F1B">
              <w:rPr>
                <w:rFonts w:ascii="Calibri" w:eastAsia="Times New Roman" w:hAnsi="Calibri" w:cs="Calibri"/>
                <w:color w:val="000000"/>
                <w:spacing w:val="3"/>
                <w:sz w:val="28"/>
                <w:szCs w:val="28"/>
              </w:rPr>
              <w:t>0</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3942DE09" w14:textId="77777777" w:rsidR="005C5F1B" w:rsidRPr="005C5F1B" w:rsidRDefault="005C5F1B" w:rsidP="005C5F1B">
            <w:pPr>
              <w:rPr>
                <w:rFonts w:ascii="Calibri" w:eastAsia="Times New Roman" w:hAnsi="Calibri" w:cs="Calibri"/>
                <w:color w:val="000000"/>
                <w:spacing w:val="3"/>
                <w:sz w:val="28"/>
                <w:szCs w:val="28"/>
              </w:rPr>
            </w:pPr>
            <w:r w:rsidRPr="005C5F1B">
              <w:rPr>
                <w:rFonts w:ascii="Calibri" w:eastAsia="Times New Roman" w:hAnsi="Calibri" w:cs="Calibri"/>
                <w:color w:val="000000"/>
                <w:spacing w:val="3"/>
                <w:sz w:val="28"/>
                <w:szCs w:val="28"/>
              </w:rPr>
              <w:t>0</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554CD789" w14:textId="77777777" w:rsidR="005C5F1B" w:rsidRPr="005C5F1B" w:rsidRDefault="005C5F1B" w:rsidP="005C5F1B">
            <w:pPr>
              <w:rPr>
                <w:rFonts w:ascii="Calibri" w:eastAsia="Times New Roman" w:hAnsi="Calibri" w:cs="Calibri"/>
                <w:color w:val="000000"/>
                <w:spacing w:val="3"/>
                <w:sz w:val="28"/>
                <w:szCs w:val="28"/>
              </w:rPr>
            </w:pPr>
            <w:r w:rsidRPr="005C5F1B">
              <w:rPr>
                <w:rFonts w:ascii="Calibri" w:eastAsia="Times New Roman" w:hAnsi="Calibri" w:cs="Calibri"/>
                <w:color w:val="000000"/>
                <w:spacing w:val="3"/>
                <w:sz w:val="28"/>
                <w:szCs w:val="28"/>
              </w:rPr>
              <w:t>0</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7FF57B8E" w14:textId="77777777" w:rsidR="005C5F1B" w:rsidRPr="005C5F1B" w:rsidRDefault="005C5F1B" w:rsidP="005C5F1B">
            <w:pPr>
              <w:rPr>
                <w:rFonts w:ascii="Calibri" w:eastAsia="Times New Roman" w:hAnsi="Calibri" w:cs="Calibri"/>
                <w:color w:val="000000"/>
                <w:spacing w:val="3"/>
                <w:sz w:val="28"/>
                <w:szCs w:val="28"/>
              </w:rPr>
            </w:pPr>
            <w:r w:rsidRPr="005C5F1B">
              <w:rPr>
                <w:rFonts w:ascii="Calibri" w:eastAsia="Times New Roman" w:hAnsi="Calibri" w:cs="Calibri"/>
                <w:color w:val="000000"/>
                <w:spacing w:val="3"/>
                <w:sz w:val="28"/>
                <w:szCs w:val="28"/>
              </w:rPr>
              <w:t>0</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07920028" w14:textId="77777777" w:rsidR="005C5F1B" w:rsidRPr="005C5F1B" w:rsidRDefault="005C5F1B" w:rsidP="005C5F1B">
            <w:pPr>
              <w:rPr>
                <w:rFonts w:ascii="Calibri" w:eastAsia="Times New Roman" w:hAnsi="Calibri" w:cs="Calibri"/>
                <w:color w:val="000000"/>
                <w:spacing w:val="3"/>
                <w:sz w:val="28"/>
                <w:szCs w:val="28"/>
              </w:rPr>
            </w:pPr>
            <w:r w:rsidRPr="005C5F1B">
              <w:rPr>
                <w:rFonts w:ascii="Calibri" w:eastAsia="Times New Roman" w:hAnsi="Calibri" w:cs="Calibri"/>
                <w:color w:val="000000"/>
                <w:spacing w:val="3"/>
                <w:sz w:val="28"/>
                <w:szCs w:val="28"/>
              </w:rPr>
              <w:t>0</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071CC4E5" w14:textId="77777777" w:rsidR="005C5F1B" w:rsidRPr="005C5F1B" w:rsidRDefault="005C5F1B" w:rsidP="005C5F1B">
            <w:pPr>
              <w:rPr>
                <w:rFonts w:ascii="Calibri" w:eastAsia="Times New Roman" w:hAnsi="Calibri" w:cs="Calibri"/>
                <w:color w:val="000000"/>
                <w:spacing w:val="3"/>
              </w:rPr>
            </w:pPr>
            <w:r w:rsidRPr="005C5F1B">
              <w:rPr>
                <w:rFonts w:ascii="Calibri" w:eastAsia="Times New Roman" w:hAnsi="Calibri" w:cs="Calibri"/>
                <w:color w:val="000000"/>
                <w:spacing w:val="3"/>
              </w:rPr>
              <w:t>not advertised, 175 mL serving</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75BA27CE" w14:textId="77777777" w:rsidR="005C5F1B" w:rsidRPr="005C5F1B" w:rsidRDefault="005C5F1B" w:rsidP="005C5F1B">
            <w:pPr>
              <w:rPr>
                <w:rFonts w:ascii="Calibri" w:eastAsia="Times New Roman" w:hAnsi="Calibri" w:cs="Calibri"/>
                <w:color w:val="000000"/>
                <w:spacing w:val="3"/>
              </w:rPr>
            </w:pPr>
            <w:r w:rsidRPr="005C5F1B">
              <w:rPr>
                <w:rFonts w:ascii="Calibri" w:eastAsia="Times New Roman" w:hAnsi="Calibri" w:cs="Calibri"/>
                <w:color w:val="000000"/>
                <w:spacing w:val="3"/>
              </w:rPr>
              <w:t> </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019606E5" w14:textId="77777777" w:rsidR="005C5F1B" w:rsidRPr="005C5F1B" w:rsidRDefault="005C5F1B" w:rsidP="005C5F1B">
            <w:pPr>
              <w:rPr>
                <w:rFonts w:ascii="Calibri" w:eastAsia="Times New Roman" w:hAnsi="Calibri" w:cs="Calibri"/>
                <w:color w:val="000000"/>
                <w:spacing w:val="3"/>
              </w:rPr>
            </w:pPr>
            <w:r w:rsidRPr="005C5F1B">
              <w:rPr>
                <w:rFonts w:ascii="Calibri" w:eastAsia="Times New Roman" w:hAnsi="Calibri" w:cs="Calibri"/>
                <w:color w:val="000000"/>
                <w:spacing w:val="3"/>
              </w:rPr>
              <w:t> </w:t>
            </w:r>
          </w:p>
        </w:tc>
      </w:tr>
      <w:tr w:rsidR="005C5F1B" w:rsidRPr="005C5F1B" w14:paraId="0269DEC3" w14:textId="77777777" w:rsidTr="005C5F1B">
        <w:trPr>
          <w:trHeight w:val="380"/>
        </w:trPr>
        <w:tc>
          <w:tcPr>
            <w:tcW w:w="0" w:type="auto"/>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71F75130" w14:textId="77777777" w:rsidR="005C5F1B" w:rsidRPr="005C5F1B" w:rsidRDefault="005C5F1B" w:rsidP="005C5F1B">
            <w:pPr>
              <w:rPr>
                <w:rFonts w:ascii="Calibri" w:eastAsia="Times New Roman" w:hAnsi="Calibri" w:cs="Calibri"/>
                <w:b/>
                <w:bCs/>
                <w:color w:val="000000"/>
                <w:spacing w:val="3"/>
                <w:sz w:val="28"/>
                <w:szCs w:val="28"/>
              </w:rPr>
            </w:pPr>
            <w:proofErr w:type="spellStart"/>
            <w:r w:rsidRPr="005C5F1B">
              <w:rPr>
                <w:rFonts w:ascii="Calibri" w:eastAsia="Times New Roman" w:hAnsi="Calibri" w:cs="Calibri"/>
                <w:b/>
                <w:bCs/>
                <w:color w:val="000000"/>
                <w:spacing w:val="3"/>
                <w:sz w:val="28"/>
                <w:szCs w:val="28"/>
              </w:rPr>
              <w:t>Iogo</w:t>
            </w:r>
            <w:proofErr w:type="spellEnd"/>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37F28AB6" w14:textId="77777777" w:rsidR="005C5F1B" w:rsidRPr="005C5F1B" w:rsidRDefault="005C5F1B" w:rsidP="005C5F1B">
            <w:pPr>
              <w:rPr>
                <w:rFonts w:ascii="Calibri" w:eastAsia="Times New Roman" w:hAnsi="Calibri" w:cs="Calibri"/>
                <w:color w:val="000000"/>
                <w:spacing w:val="3"/>
                <w:sz w:val="28"/>
                <w:szCs w:val="28"/>
              </w:rPr>
            </w:pPr>
            <w:r w:rsidRPr="005C5F1B">
              <w:rPr>
                <w:rFonts w:ascii="Calibri" w:eastAsia="Times New Roman" w:hAnsi="Calibri" w:cs="Calibri"/>
                <w:color w:val="000000"/>
                <w:spacing w:val="3"/>
                <w:sz w:val="28"/>
                <w:szCs w:val="28"/>
              </w:rPr>
              <w:t> </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6EC02DB9" w14:textId="77777777" w:rsidR="005C5F1B" w:rsidRPr="005C5F1B" w:rsidRDefault="005C5F1B" w:rsidP="005C5F1B">
            <w:pPr>
              <w:rPr>
                <w:rFonts w:ascii="Calibri" w:eastAsia="Times New Roman" w:hAnsi="Calibri" w:cs="Calibri"/>
                <w:color w:val="000000"/>
                <w:spacing w:val="3"/>
                <w:sz w:val="28"/>
                <w:szCs w:val="28"/>
              </w:rPr>
            </w:pPr>
            <w:r w:rsidRPr="005C5F1B">
              <w:rPr>
                <w:rFonts w:ascii="Calibri" w:eastAsia="Times New Roman" w:hAnsi="Calibri" w:cs="Calibri"/>
                <w:color w:val="000000"/>
                <w:spacing w:val="3"/>
                <w:sz w:val="28"/>
                <w:szCs w:val="28"/>
              </w:rPr>
              <w:t> </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5DA70898" w14:textId="77777777" w:rsidR="005C5F1B" w:rsidRPr="005C5F1B" w:rsidRDefault="005C5F1B" w:rsidP="005C5F1B">
            <w:pPr>
              <w:rPr>
                <w:rFonts w:ascii="Calibri" w:eastAsia="Times New Roman" w:hAnsi="Calibri" w:cs="Calibri"/>
                <w:color w:val="000000"/>
                <w:spacing w:val="3"/>
                <w:sz w:val="28"/>
                <w:szCs w:val="28"/>
              </w:rPr>
            </w:pPr>
            <w:r w:rsidRPr="005C5F1B">
              <w:rPr>
                <w:rFonts w:ascii="Calibri" w:eastAsia="Times New Roman" w:hAnsi="Calibri" w:cs="Calibri"/>
                <w:color w:val="000000"/>
                <w:spacing w:val="3"/>
                <w:sz w:val="28"/>
                <w:szCs w:val="28"/>
              </w:rPr>
              <w:t> </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6C0188C1" w14:textId="77777777" w:rsidR="005C5F1B" w:rsidRPr="005C5F1B" w:rsidRDefault="005C5F1B" w:rsidP="005C5F1B">
            <w:pPr>
              <w:rPr>
                <w:rFonts w:ascii="Calibri" w:eastAsia="Times New Roman" w:hAnsi="Calibri" w:cs="Calibri"/>
                <w:color w:val="000000"/>
                <w:spacing w:val="3"/>
                <w:sz w:val="28"/>
                <w:szCs w:val="28"/>
              </w:rPr>
            </w:pPr>
            <w:r w:rsidRPr="005C5F1B">
              <w:rPr>
                <w:rFonts w:ascii="Calibri" w:eastAsia="Times New Roman" w:hAnsi="Calibri" w:cs="Calibri"/>
                <w:color w:val="000000"/>
                <w:spacing w:val="3"/>
                <w:sz w:val="28"/>
                <w:szCs w:val="28"/>
              </w:rPr>
              <w:t> </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11E856A4" w14:textId="77777777" w:rsidR="005C5F1B" w:rsidRPr="005C5F1B" w:rsidRDefault="005C5F1B" w:rsidP="005C5F1B">
            <w:pPr>
              <w:rPr>
                <w:rFonts w:ascii="Calibri" w:eastAsia="Times New Roman" w:hAnsi="Calibri" w:cs="Calibri"/>
                <w:color w:val="000000"/>
                <w:spacing w:val="3"/>
                <w:sz w:val="28"/>
                <w:szCs w:val="28"/>
              </w:rPr>
            </w:pPr>
            <w:r w:rsidRPr="005C5F1B">
              <w:rPr>
                <w:rFonts w:ascii="Calibri" w:eastAsia="Times New Roman" w:hAnsi="Calibri" w:cs="Calibri"/>
                <w:color w:val="000000"/>
                <w:spacing w:val="3"/>
                <w:sz w:val="28"/>
                <w:szCs w:val="28"/>
              </w:rPr>
              <w:t> </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1950953E" w14:textId="77777777" w:rsidR="005C5F1B" w:rsidRPr="005C5F1B" w:rsidRDefault="005C5F1B" w:rsidP="005C5F1B">
            <w:pPr>
              <w:rPr>
                <w:rFonts w:ascii="Calibri" w:eastAsia="Times New Roman" w:hAnsi="Calibri" w:cs="Calibri"/>
                <w:color w:val="000000"/>
                <w:spacing w:val="3"/>
                <w:sz w:val="28"/>
                <w:szCs w:val="28"/>
              </w:rPr>
            </w:pPr>
            <w:r w:rsidRPr="005C5F1B">
              <w:rPr>
                <w:rFonts w:ascii="Calibri" w:eastAsia="Times New Roman" w:hAnsi="Calibri" w:cs="Calibri"/>
                <w:color w:val="000000"/>
                <w:spacing w:val="3"/>
                <w:sz w:val="28"/>
                <w:szCs w:val="28"/>
              </w:rPr>
              <w:t> </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437A1FD3" w14:textId="77777777" w:rsidR="005C5F1B" w:rsidRPr="005C5F1B" w:rsidRDefault="005C5F1B" w:rsidP="005C5F1B">
            <w:pPr>
              <w:rPr>
                <w:rFonts w:ascii="Calibri" w:eastAsia="Times New Roman" w:hAnsi="Calibri" w:cs="Calibri"/>
                <w:color w:val="000000"/>
                <w:spacing w:val="3"/>
                <w:sz w:val="28"/>
                <w:szCs w:val="28"/>
              </w:rPr>
            </w:pPr>
            <w:r w:rsidRPr="005C5F1B">
              <w:rPr>
                <w:rFonts w:ascii="Calibri" w:eastAsia="Times New Roman" w:hAnsi="Calibri" w:cs="Calibri"/>
                <w:color w:val="000000"/>
                <w:spacing w:val="3"/>
                <w:sz w:val="28"/>
                <w:szCs w:val="28"/>
              </w:rPr>
              <w:t> </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3F23B340" w14:textId="77777777" w:rsidR="005C5F1B" w:rsidRPr="005C5F1B" w:rsidRDefault="005C5F1B" w:rsidP="005C5F1B">
            <w:pPr>
              <w:rPr>
                <w:rFonts w:ascii="Calibri" w:eastAsia="Times New Roman" w:hAnsi="Calibri" w:cs="Calibri"/>
                <w:color w:val="000000"/>
                <w:spacing w:val="3"/>
              </w:rPr>
            </w:pPr>
            <w:r w:rsidRPr="005C5F1B">
              <w:rPr>
                <w:rFonts w:ascii="Calibri" w:eastAsia="Times New Roman" w:hAnsi="Calibri" w:cs="Calibri"/>
                <w:color w:val="000000"/>
                <w:spacing w:val="3"/>
              </w:rPr>
              <w:t>10 million per 100 mL</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57A070AC" w14:textId="77777777" w:rsidR="005C5F1B" w:rsidRPr="005C5F1B" w:rsidRDefault="005C5F1B" w:rsidP="005C5F1B">
            <w:pPr>
              <w:rPr>
                <w:rFonts w:ascii="Calibri" w:eastAsia="Times New Roman" w:hAnsi="Calibri" w:cs="Calibri"/>
                <w:color w:val="000000"/>
                <w:spacing w:val="3"/>
              </w:rPr>
            </w:pPr>
            <w:r w:rsidRPr="005C5F1B">
              <w:rPr>
                <w:rFonts w:ascii="Calibri" w:eastAsia="Times New Roman" w:hAnsi="Calibri" w:cs="Calibri"/>
                <w:color w:val="000000"/>
                <w:spacing w:val="3"/>
              </w:rPr>
              <w:t> </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410F48D5" w14:textId="77777777" w:rsidR="005C5F1B" w:rsidRPr="005C5F1B" w:rsidRDefault="005C5F1B" w:rsidP="005C5F1B">
            <w:pPr>
              <w:rPr>
                <w:rFonts w:ascii="Calibri" w:eastAsia="Times New Roman" w:hAnsi="Calibri" w:cs="Calibri"/>
                <w:color w:val="000000"/>
                <w:spacing w:val="3"/>
              </w:rPr>
            </w:pPr>
            <w:r w:rsidRPr="005C5F1B">
              <w:rPr>
                <w:rFonts w:ascii="Calibri" w:eastAsia="Times New Roman" w:hAnsi="Calibri" w:cs="Calibri"/>
                <w:color w:val="000000"/>
                <w:spacing w:val="3"/>
              </w:rPr>
              <w:t> </w:t>
            </w:r>
          </w:p>
        </w:tc>
      </w:tr>
      <w:tr w:rsidR="005C5F1B" w:rsidRPr="005C5F1B" w14:paraId="01E95130" w14:textId="77777777" w:rsidTr="005C5F1B">
        <w:trPr>
          <w:trHeight w:val="380"/>
        </w:trPr>
        <w:tc>
          <w:tcPr>
            <w:tcW w:w="0" w:type="auto"/>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329387FA" w14:textId="77777777" w:rsidR="005C5F1B" w:rsidRPr="005C5F1B" w:rsidRDefault="005C5F1B" w:rsidP="005C5F1B">
            <w:pPr>
              <w:rPr>
                <w:rFonts w:ascii="Calibri" w:eastAsia="Times New Roman" w:hAnsi="Calibri" w:cs="Calibri"/>
                <w:b/>
                <w:bCs/>
                <w:color w:val="000000"/>
                <w:spacing w:val="3"/>
                <w:sz w:val="28"/>
                <w:szCs w:val="28"/>
              </w:rPr>
            </w:pPr>
            <w:r w:rsidRPr="005C5F1B">
              <w:rPr>
                <w:rFonts w:ascii="Calibri" w:eastAsia="Times New Roman" w:hAnsi="Calibri" w:cs="Calibri"/>
                <w:b/>
                <w:bCs/>
                <w:color w:val="000000"/>
                <w:spacing w:val="3"/>
                <w:sz w:val="28"/>
                <w:szCs w:val="28"/>
              </w:rPr>
              <w:t>Probiotic capsule A</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60D450F2" w14:textId="77777777" w:rsidR="005C5F1B" w:rsidRPr="005C5F1B" w:rsidRDefault="005C5F1B" w:rsidP="005C5F1B">
            <w:pPr>
              <w:rPr>
                <w:rFonts w:ascii="Calibri" w:eastAsia="Times New Roman" w:hAnsi="Calibri" w:cs="Calibri"/>
                <w:color w:val="000000"/>
                <w:spacing w:val="3"/>
                <w:sz w:val="28"/>
                <w:szCs w:val="28"/>
              </w:rPr>
            </w:pPr>
            <w:r w:rsidRPr="005C5F1B">
              <w:rPr>
                <w:rFonts w:ascii="Calibri" w:eastAsia="Times New Roman" w:hAnsi="Calibri" w:cs="Calibri"/>
                <w:color w:val="000000"/>
                <w:spacing w:val="3"/>
                <w:sz w:val="28"/>
                <w:szCs w:val="28"/>
              </w:rPr>
              <w:t>57</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4C323D90" w14:textId="77777777" w:rsidR="005C5F1B" w:rsidRPr="005C5F1B" w:rsidRDefault="005C5F1B" w:rsidP="005C5F1B">
            <w:pPr>
              <w:rPr>
                <w:rFonts w:ascii="Calibri" w:eastAsia="Times New Roman" w:hAnsi="Calibri" w:cs="Calibri"/>
                <w:color w:val="000000"/>
                <w:spacing w:val="3"/>
                <w:sz w:val="28"/>
                <w:szCs w:val="28"/>
              </w:rPr>
            </w:pPr>
            <w:r w:rsidRPr="005C5F1B">
              <w:rPr>
                <w:rFonts w:ascii="Calibri" w:eastAsia="Times New Roman" w:hAnsi="Calibri" w:cs="Calibri"/>
                <w:color w:val="000000"/>
                <w:spacing w:val="3"/>
                <w:sz w:val="28"/>
                <w:szCs w:val="28"/>
              </w:rPr>
              <w:t>5</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3E709B7F" w14:textId="77777777" w:rsidR="005C5F1B" w:rsidRPr="005C5F1B" w:rsidRDefault="005C5F1B" w:rsidP="005C5F1B">
            <w:pPr>
              <w:rPr>
                <w:rFonts w:ascii="Calibri" w:eastAsia="Times New Roman" w:hAnsi="Calibri" w:cs="Calibri"/>
                <w:color w:val="000000"/>
                <w:spacing w:val="3"/>
                <w:sz w:val="28"/>
                <w:szCs w:val="28"/>
              </w:rPr>
            </w:pPr>
            <w:r w:rsidRPr="005C5F1B">
              <w:rPr>
                <w:rFonts w:ascii="Calibri" w:eastAsia="Times New Roman" w:hAnsi="Calibri" w:cs="Calibri"/>
                <w:color w:val="000000"/>
                <w:spacing w:val="3"/>
                <w:sz w:val="28"/>
                <w:szCs w:val="28"/>
              </w:rPr>
              <w:t>0</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010A3D58" w14:textId="77777777" w:rsidR="005C5F1B" w:rsidRPr="005C5F1B" w:rsidRDefault="005C5F1B" w:rsidP="005C5F1B">
            <w:pPr>
              <w:rPr>
                <w:rFonts w:ascii="Calibri" w:eastAsia="Times New Roman" w:hAnsi="Calibri" w:cs="Calibri"/>
                <w:color w:val="000000"/>
                <w:spacing w:val="3"/>
                <w:sz w:val="28"/>
                <w:szCs w:val="28"/>
              </w:rPr>
            </w:pPr>
            <w:r w:rsidRPr="005C5F1B">
              <w:rPr>
                <w:rFonts w:ascii="Calibri" w:eastAsia="Times New Roman" w:hAnsi="Calibri" w:cs="Calibri"/>
                <w:color w:val="000000"/>
                <w:spacing w:val="3"/>
                <w:sz w:val="28"/>
                <w:szCs w:val="28"/>
              </w:rPr>
              <w:t>0</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00E00328" w14:textId="77777777" w:rsidR="005C5F1B" w:rsidRPr="005C5F1B" w:rsidRDefault="005C5F1B" w:rsidP="005C5F1B">
            <w:pPr>
              <w:rPr>
                <w:rFonts w:ascii="Calibri" w:eastAsia="Times New Roman" w:hAnsi="Calibri" w:cs="Calibri"/>
                <w:color w:val="000000"/>
                <w:spacing w:val="3"/>
                <w:sz w:val="28"/>
                <w:szCs w:val="28"/>
              </w:rPr>
            </w:pPr>
            <w:r w:rsidRPr="005C5F1B">
              <w:rPr>
                <w:rFonts w:ascii="Calibri" w:eastAsia="Times New Roman" w:hAnsi="Calibri" w:cs="Calibri"/>
                <w:color w:val="000000"/>
                <w:spacing w:val="3"/>
                <w:sz w:val="28"/>
                <w:szCs w:val="28"/>
              </w:rPr>
              <w:t>0</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2CE5D320" w14:textId="77777777" w:rsidR="005C5F1B" w:rsidRPr="005C5F1B" w:rsidRDefault="005C5F1B" w:rsidP="005C5F1B">
            <w:pPr>
              <w:rPr>
                <w:rFonts w:ascii="Calibri" w:eastAsia="Times New Roman" w:hAnsi="Calibri" w:cs="Calibri"/>
                <w:color w:val="000000"/>
                <w:spacing w:val="3"/>
                <w:sz w:val="28"/>
                <w:szCs w:val="28"/>
              </w:rPr>
            </w:pPr>
            <w:r w:rsidRPr="005C5F1B">
              <w:rPr>
                <w:rFonts w:ascii="Calibri" w:eastAsia="Times New Roman" w:hAnsi="Calibri" w:cs="Calibri"/>
                <w:color w:val="000000"/>
                <w:spacing w:val="3"/>
                <w:sz w:val="28"/>
                <w:szCs w:val="28"/>
              </w:rPr>
              <w:t>0</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07E13D71" w14:textId="77777777" w:rsidR="005C5F1B" w:rsidRPr="005C5F1B" w:rsidRDefault="005C5F1B" w:rsidP="005C5F1B">
            <w:pPr>
              <w:rPr>
                <w:rFonts w:ascii="Calibri" w:eastAsia="Times New Roman" w:hAnsi="Calibri" w:cs="Calibri"/>
                <w:color w:val="000000"/>
                <w:spacing w:val="3"/>
                <w:sz w:val="28"/>
                <w:szCs w:val="28"/>
              </w:rPr>
            </w:pPr>
            <w:r w:rsidRPr="005C5F1B">
              <w:rPr>
                <w:rFonts w:ascii="Calibri" w:eastAsia="Times New Roman" w:hAnsi="Calibri" w:cs="Calibri"/>
                <w:color w:val="000000"/>
                <w:spacing w:val="3"/>
                <w:sz w:val="28"/>
                <w:szCs w:val="28"/>
              </w:rPr>
              <w:t>0</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66FED5D4" w14:textId="77777777" w:rsidR="005C5F1B" w:rsidRPr="005C5F1B" w:rsidRDefault="005C5F1B" w:rsidP="005C5F1B">
            <w:pPr>
              <w:rPr>
                <w:rFonts w:ascii="Calibri" w:eastAsia="Times New Roman" w:hAnsi="Calibri" w:cs="Calibri"/>
                <w:color w:val="000000"/>
                <w:spacing w:val="3"/>
              </w:rPr>
            </w:pPr>
            <w:r w:rsidRPr="005C5F1B">
              <w:rPr>
                <w:rFonts w:ascii="Calibri" w:eastAsia="Times New Roman" w:hAnsi="Calibri" w:cs="Calibri"/>
                <w:color w:val="000000"/>
                <w:spacing w:val="3"/>
              </w:rPr>
              <w:t>10 Billion per capsule</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595E09EE" w14:textId="77777777" w:rsidR="005C5F1B" w:rsidRPr="005C5F1B" w:rsidRDefault="005C5F1B" w:rsidP="005C5F1B">
            <w:pPr>
              <w:rPr>
                <w:rFonts w:ascii="Calibri" w:eastAsia="Times New Roman" w:hAnsi="Calibri" w:cs="Calibri"/>
                <w:color w:val="000000"/>
                <w:spacing w:val="3"/>
              </w:rPr>
            </w:pPr>
            <w:r w:rsidRPr="005C5F1B">
              <w:rPr>
                <w:rFonts w:ascii="Calibri" w:eastAsia="Times New Roman" w:hAnsi="Calibri" w:cs="Calibri"/>
                <w:color w:val="000000"/>
                <w:spacing w:val="3"/>
              </w:rPr>
              <w:t> </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07AFE4CD" w14:textId="77777777" w:rsidR="005C5F1B" w:rsidRPr="005C5F1B" w:rsidRDefault="005C5F1B" w:rsidP="005C5F1B">
            <w:pPr>
              <w:rPr>
                <w:rFonts w:ascii="Calibri" w:eastAsia="Times New Roman" w:hAnsi="Calibri" w:cs="Calibri"/>
                <w:color w:val="000000"/>
                <w:spacing w:val="3"/>
              </w:rPr>
            </w:pPr>
            <w:r w:rsidRPr="005C5F1B">
              <w:rPr>
                <w:rFonts w:ascii="Calibri" w:eastAsia="Times New Roman" w:hAnsi="Calibri" w:cs="Calibri"/>
                <w:color w:val="000000"/>
                <w:spacing w:val="3"/>
              </w:rPr>
              <w:t> </w:t>
            </w:r>
          </w:p>
        </w:tc>
      </w:tr>
      <w:tr w:rsidR="005C5F1B" w:rsidRPr="005C5F1B" w14:paraId="66910872" w14:textId="77777777" w:rsidTr="005C5F1B">
        <w:trPr>
          <w:trHeight w:val="380"/>
        </w:trPr>
        <w:tc>
          <w:tcPr>
            <w:tcW w:w="0" w:type="auto"/>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6EDC4134" w14:textId="77777777" w:rsidR="005C5F1B" w:rsidRPr="005C5F1B" w:rsidRDefault="005C5F1B" w:rsidP="005C5F1B">
            <w:pPr>
              <w:rPr>
                <w:rFonts w:ascii="Calibri" w:eastAsia="Times New Roman" w:hAnsi="Calibri" w:cs="Calibri"/>
                <w:b/>
                <w:bCs/>
                <w:color w:val="000000"/>
                <w:spacing w:val="3"/>
                <w:sz w:val="28"/>
                <w:szCs w:val="28"/>
              </w:rPr>
            </w:pPr>
            <w:r w:rsidRPr="005C5F1B">
              <w:rPr>
                <w:rFonts w:ascii="Calibri" w:eastAsia="Times New Roman" w:hAnsi="Calibri" w:cs="Calibri"/>
                <w:b/>
                <w:bCs/>
                <w:color w:val="000000"/>
                <w:spacing w:val="3"/>
                <w:sz w:val="28"/>
                <w:szCs w:val="28"/>
              </w:rPr>
              <w:t>Probiotic capsule B</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12BE4C86" w14:textId="77777777" w:rsidR="005C5F1B" w:rsidRPr="005C5F1B" w:rsidRDefault="005C5F1B" w:rsidP="005C5F1B">
            <w:pPr>
              <w:rPr>
                <w:rFonts w:ascii="Calibri" w:eastAsia="Times New Roman" w:hAnsi="Calibri" w:cs="Calibri"/>
                <w:color w:val="000000"/>
                <w:spacing w:val="3"/>
                <w:sz w:val="28"/>
                <w:szCs w:val="28"/>
              </w:rPr>
            </w:pPr>
            <w:r w:rsidRPr="005C5F1B">
              <w:rPr>
                <w:rFonts w:ascii="Calibri" w:eastAsia="Times New Roman" w:hAnsi="Calibri" w:cs="Calibri"/>
                <w:color w:val="000000"/>
                <w:spacing w:val="3"/>
                <w:sz w:val="28"/>
                <w:szCs w:val="28"/>
              </w:rPr>
              <w:t>TNTC</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298A78FD" w14:textId="77777777" w:rsidR="005C5F1B" w:rsidRPr="005C5F1B" w:rsidRDefault="005C5F1B" w:rsidP="005C5F1B">
            <w:pPr>
              <w:rPr>
                <w:rFonts w:ascii="Calibri" w:eastAsia="Times New Roman" w:hAnsi="Calibri" w:cs="Calibri"/>
                <w:color w:val="000000"/>
                <w:spacing w:val="3"/>
                <w:sz w:val="28"/>
                <w:szCs w:val="28"/>
              </w:rPr>
            </w:pPr>
            <w:r w:rsidRPr="005C5F1B">
              <w:rPr>
                <w:rFonts w:ascii="Calibri" w:eastAsia="Times New Roman" w:hAnsi="Calibri" w:cs="Calibri"/>
                <w:color w:val="000000"/>
                <w:spacing w:val="3"/>
                <w:sz w:val="28"/>
                <w:szCs w:val="28"/>
              </w:rPr>
              <w:t>84</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40504040" w14:textId="77777777" w:rsidR="005C5F1B" w:rsidRPr="005C5F1B" w:rsidRDefault="005C5F1B" w:rsidP="005C5F1B">
            <w:pPr>
              <w:rPr>
                <w:rFonts w:ascii="Calibri" w:eastAsia="Times New Roman" w:hAnsi="Calibri" w:cs="Calibri"/>
                <w:color w:val="000000"/>
                <w:spacing w:val="3"/>
                <w:sz w:val="28"/>
                <w:szCs w:val="28"/>
              </w:rPr>
            </w:pPr>
            <w:r w:rsidRPr="005C5F1B">
              <w:rPr>
                <w:rFonts w:ascii="Calibri" w:eastAsia="Times New Roman" w:hAnsi="Calibri" w:cs="Calibri"/>
                <w:color w:val="000000"/>
                <w:spacing w:val="3"/>
                <w:sz w:val="28"/>
                <w:szCs w:val="28"/>
              </w:rPr>
              <w:t>15</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61BDB5E2" w14:textId="77777777" w:rsidR="005C5F1B" w:rsidRPr="005C5F1B" w:rsidRDefault="005C5F1B" w:rsidP="005C5F1B">
            <w:pPr>
              <w:rPr>
                <w:rFonts w:ascii="Calibri" w:eastAsia="Times New Roman" w:hAnsi="Calibri" w:cs="Calibri"/>
                <w:color w:val="000000"/>
                <w:spacing w:val="3"/>
                <w:sz w:val="28"/>
                <w:szCs w:val="28"/>
              </w:rPr>
            </w:pPr>
            <w:r w:rsidRPr="005C5F1B">
              <w:rPr>
                <w:rFonts w:ascii="Calibri" w:eastAsia="Times New Roman" w:hAnsi="Calibri" w:cs="Calibri"/>
                <w:color w:val="000000"/>
                <w:spacing w:val="3"/>
                <w:sz w:val="28"/>
                <w:szCs w:val="28"/>
              </w:rPr>
              <w:t>7</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45F788C0" w14:textId="77777777" w:rsidR="005C5F1B" w:rsidRPr="005C5F1B" w:rsidRDefault="005C5F1B" w:rsidP="005C5F1B">
            <w:pPr>
              <w:rPr>
                <w:rFonts w:ascii="Calibri" w:eastAsia="Times New Roman" w:hAnsi="Calibri" w:cs="Calibri"/>
                <w:color w:val="000000"/>
                <w:spacing w:val="3"/>
                <w:sz w:val="28"/>
                <w:szCs w:val="28"/>
              </w:rPr>
            </w:pPr>
            <w:r w:rsidRPr="005C5F1B">
              <w:rPr>
                <w:rFonts w:ascii="Calibri" w:eastAsia="Times New Roman" w:hAnsi="Calibri" w:cs="Calibri"/>
                <w:color w:val="000000"/>
                <w:spacing w:val="3"/>
                <w:sz w:val="28"/>
                <w:szCs w:val="28"/>
              </w:rPr>
              <w:t>2</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44460BEF" w14:textId="77777777" w:rsidR="005C5F1B" w:rsidRPr="005C5F1B" w:rsidRDefault="005C5F1B" w:rsidP="005C5F1B">
            <w:pPr>
              <w:rPr>
                <w:rFonts w:ascii="Calibri" w:eastAsia="Times New Roman" w:hAnsi="Calibri" w:cs="Calibri"/>
                <w:color w:val="000000"/>
                <w:spacing w:val="3"/>
                <w:sz w:val="28"/>
                <w:szCs w:val="28"/>
              </w:rPr>
            </w:pPr>
            <w:r w:rsidRPr="005C5F1B">
              <w:rPr>
                <w:rFonts w:ascii="Calibri" w:eastAsia="Times New Roman" w:hAnsi="Calibri" w:cs="Calibri"/>
                <w:color w:val="000000"/>
                <w:spacing w:val="3"/>
                <w:sz w:val="28"/>
                <w:szCs w:val="28"/>
              </w:rPr>
              <w:t>3</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4E44B607" w14:textId="77777777" w:rsidR="005C5F1B" w:rsidRPr="005C5F1B" w:rsidRDefault="005C5F1B" w:rsidP="005C5F1B">
            <w:pPr>
              <w:rPr>
                <w:rFonts w:ascii="Calibri" w:eastAsia="Times New Roman" w:hAnsi="Calibri" w:cs="Calibri"/>
                <w:color w:val="000000"/>
                <w:spacing w:val="3"/>
                <w:sz w:val="28"/>
                <w:szCs w:val="28"/>
              </w:rPr>
            </w:pPr>
            <w:r w:rsidRPr="005C5F1B">
              <w:rPr>
                <w:rFonts w:ascii="Calibri" w:eastAsia="Times New Roman" w:hAnsi="Calibri" w:cs="Calibri"/>
                <w:color w:val="000000"/>
                <w:spacing w:val="3"/>
                <w:sz w:val="28"/>
                <w:szCs w:val="28"/>
              </w:rPr>
              <w:t>0</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3D07FB17" w14:textId="77777777" w:rsidR="005C5F1B" w:rsidRPr="005C5F1B" w:rsidRDefault="005C5F1B" w:rsidP="005C5F1B">
            <w:pPr>
              <w:rPr>
                <w:rFonts w:ascii="Calibri" w:eastAsia="Times New Roman" w:hAnsi="Calibri" w:cs="Calibri"/>
                <w:color w:val="000000"/>
                <w:spacing w:val="3"/>
              </w:rPr>
            </w:pPr>
            <w:r w:rsidRPr="005C5F1B">
              <w:rPr>
                <w:rFonts w:ascii="Calibri" w:eastAsia="Times New Roman" w:hAnsi="Calibri" w:cs="Calibri"/>
                <w:color w:val="000000"/>
                <w:spacing w:val="3"/>
              </w:rPr>
              <w:t>1 Billion per capsule</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7638854F" w14:textId="77777777" w:rsidR="005C5F1B" w:rsidRPr="005C5F1B" w:rsidRDefault="005C5F1B" w:rsidP="005C5F1B">
            <w:pPr>
              <w:rPr>
                <w:rFonts w:ascii="Calibri" w:eastAsia="Times New Roman" w:hAnsi="Calibri" w:cs="Calibri"/>
                <w:color w:val="000000"/>
                <w:spacing w:val="3"/>
              </w:rPr>
            </w:pPr>
            <w:r w:rsidRPr="005C5F1B">
              <w:rPr>
                <w:rFonts w:ascii="Calibri" w:eastAsia="Times New Roman" w:hAnsi="Calibri" w:cs="Calibri"/>
                <w:color w:val="000000"/>
                <w:spacing w:val="3"/>
              </w:rPr>
              <w:t> </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715F0D60" w14:textId="77777777" w:rsidR="005C5F1B" w:rsidRPr="005C5F1B" w:rsidRDefault="005C5F1B" w:rsidP="005C5F1B">
            <w:pPr>
              <w:rPr>
                <w:rFonts w:ascii="Calibri" w:eastAsia="Times New Roman" w:hAnsi="Calibri" w:cs="Calibri"/>
                <w:color w:val="000000"/>
                <w:spacing w:val="3"/>
              </w:rPr>
            </w:pPr>
            <w:r w:rsidRPr="005C5F1B">
              <w:rPr>
                <w:rFonts w:ascii="Calibri" w:eastAsia="Times New Roman" w:hAnsi="Calibri" w:cs="Calibri"/>
                <w:color w:val="000000"/>
                <w:spacing w:val="3"/>
              </w:rPr>
              <w:t> </w:t>
            </w:r>
          </w:p>
        </w:tc>
      </w:tr>
      <w:tr w:rsidR="005C5F1B" w:rsidRPr="005C5F1B" w14:paraId="72342BB3" w14:textId="77777777" w:rsidTr="005C5F1B">
        <w:trPr>
          <w:trHeight w:val="380"/>
        </w:trPr>
        <w:tc>
          <w:tcPr>
            <w:tcW w:w="0" w:type="auto"/>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64FDDEE5" w14:textId="77777777" w:rsidR="005C5F1B" w:rsidRPr="005C5F1B" w:rsidRDefault="005C5F1B" w:rsidP="005C5F1B">
            <w:pPr>
              <w:rPr>
                <w:rFonts w:ascii="Calibri" w:eastAsia="Times New Roman" w:hAnsi="Calibri" w:cs="Calibri"/>
                <w:b/>
                <w:bCs/>
                <w:color w:val="000000"/>
                <w:spacing w:val="3"/>
                <w:sz w:val="28"/>
                <w:szCs w:val="28"/>
              </w:rPr>
            </w:pPr>
            <w:r w:rsidRPr="005C5F1B">
              <w:rPr>
                <w:rFonts w:ascii="Calibri" w:eastAsia="Times New Roman" w:hAnsi="Calibri" w:cs="Calibri"/>
                <w:b/>
                <w:bCs/>
                <w:color w:val="000000"/>
                <w:spacing w:val="3"/>
                <w:sz w:val="28"/>
                <w:szCs w:val="28"/>
              </w:rPr>
              <w:t>Coconut yogurt</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7A5CDD17" w14:textId="77777777" w:rsidR="005C5F1B" w:rsidRPr="005C5F1B" w:rsidRDefault="005C5F1B" w:rsidP="005C5F1B">
            <w:pPr>
              <w:rPr>
                <w:rFonts w:ascii="Calibri" w:eastAsia="Times New Roman" w:hAnsi="Calibri" w:cs="Calibri"/>
                <w:color w:val="000000"/>
                <w:spacing w:val="3"/>
                <w:sz w:val="28"/>
                <w:szCs w:val="28"/>
              </w:rPr>
            </w:pPr>
            <w:r w:rsidRPr="005C5F1B">
              <w:rPr>
                <w:rFonts w:ascii="Calibri" w:eastAsia="Times New Roman" w:hAnsi="Calibri" w:cs="Calibri"/>
                <w:color w:val="000000"/>
                <w:spacing w:val="3"/>
                <w:sz w:val="28"/>
                <w:szCs w:val="28"/>
              </w:rPr>
              <w:t>33</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579ABCC1" w14:textId="77777777" w:rsidR="005C5F1B" w:rsidRPr="005C5F1B" w:rsidRDefault="005C5F1B" w:rsidP="005C5F1B">
            <w:pPr>
              <w:rPr>
                <w:rFonts w:ascii="Calibri" w:eastAsia="Times New Roman" w:hAnsi="Calibri" w:cs="Calibri"/>
                <w:color w:val="000000"/>
                <w:spacing w:val="3"/>
                <w:sz w:val="28"/>
                <w:szCs w:val="28"/>
              </w:rPr>
            </w:pPr>
            <w:r w:rsidRPr="005C5F1B">
              <w:rPr>
                <w:rFonts w:ascii="Calibri" w:eastAsia="Times New Roman" w:hAnsi="Calibri" w:cs="Calibri"/>
                <w:color w:val="000000"/>
                <w:spacing w:val="3"/>
                <w:sz w:val="28"/>
                <w:szCs w:val="28"/>
              </w:rPr>
              <w:t>2</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66482CA0" w14:textId="77777777" w:rsidR="005C5F1B" w:rsidRPr="005C5F1B" w:rsidRDefault="005C5F1B" w:rsidP="005C5F1B">
            <w:pPr>
              <w:rPr>
                <w:rFonts w:ascii="Calibri" w:eastAsia="Times New Roman" w:hAnsi="Calibri" w:cs="Calibri"/>
                <w:color w:val="000000"/>
                <w:spacing w:val="3"/>
                <w:sz w:val="28"/>
                <w:szCs w:val="28"/>
              </w:rPr>
            </w:pPr>
            <w:r w:rsidRPr="005C5F1B">
              <w:rPr>
                <w:rFonts w:ascii="Calibri" w:eastAsia="Times New Roman" w:hAnsi="Calibri" w:cs="Calibri"/>
                <w:color w:val="000000"/>
                <w:spacing w:val="3"/>
                <w:sz w:val="28"/>
                <w:szCs w:val="28"/>
              </w:rPr>
              <w:t>0</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79E4E145" w14:textId="77777777" w:rsidR="005C5F1B" w:rsidRPr="005C5F1B" w:rsidRDefault="005C5F1B" w:rsidP="005C5F1B">
            <w:pPr>
              <w:rPr>
                <w:rFonts w:ascii="Calibri" w:eastAsia="Times New Roman" w:hAnsi="Calibri" w:cs="Calibri"/>
                <w:color w:val="000000"/>
                <w:spacing w:val="3"/>
                <w:sz w:val="28"/>
                <w:szCs w:val="28"/>
              </w:rPr>
            </w:pPr>
            <w:r w:rsidRPr="005C5F1B">
              <w:rPr>
                <w:rFonts w:ascii="Calibri" w:eastAsia="Times New Roman" w:hAnsi="Calibri" w:cs="Calibri"/>
                <w:color w:val="000000"/>
                <w:spacing w:val="3"/>
                <w:sz w:val="28"/>
                <w:szCs w:val="28"/>
              </w:rPr>
              <w:t>0</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5CA30A87" w14:textId="77777777" w:rsidR="005C5F1B" w:rsidRPr="005C5F1B" w:rsidRDefault="005C5F1B" w:rsidP="005C5F1B">
            <w:pPr>
              <w:rPr>
                <w:rFonts w:ascii="Calibri" w:eastAsia="Times New Roman" w:hAnsi="Calibri" w:cs="Calibri"/>
                <w:color w:val="000000"/>
                <w:spacing w:val="3"/>
                <w:sz w:val="28"/>
                <w:szCs w:val="28"/>
              </w:rPr>
            </w:pPr>
            <w:r w:rsidRPr="005C5F1B">
              <w:rPr>
                <w:rFonts w:ascii="Calibri" w:eastAsia="Times New Roman" w:hAnsi="Calibri" w:cs="Calibri"/>
                <w:color w:val="000000"/>
                <w:spacing w:val="3"/>
                <w:sz w:val="28"/>
                <w:szCs w:val="28"/>
              </w:rPr>
              <w:t>0</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75D7BD9F" w14:textId="77777777" w:rsidR="005C5F1B" w:rsidRPr="005C5F1B" w:rsidRDefault="005C5F1B" w:rsidP="005C5F1B">
            <w:pPr>
              <w:rPr>
                <w:rFonts w:ascii="Calibri" w:eastAsia="Times New Roman" w:hAnsi="Calibri" w:cs="Calibri"/>
                <w:color w:val="000000"/>
                <w:spacing w:val="3"/>
                <w:sz w:val="28"/>
                <w:szCs w:val="28"/>
              </w:rPr>
            </w:pPr>
            <w:r w:rsidRPr="005C5F1B">
              <w:rPr>
                <w:rFonts w:ascii="Calibri" w:eastAsia="Times New Roman" w:hAnsi="Calibri" w:cs="Calibri"/>
                <w:color w:val="000000"/>
                <w:spacing w:val="3"/>
                <w:sz w:val="28"/>
                <w:szCs w:val="28"/>
              </w:rPr>
              <w:t>0</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70928222" w14:textId="77777777" w:rsidR="005C5F1B" w:rsidRPr="005C5F1B" w:rsidRDefault="005C5F1B" w:rsidP="005C5F1B">
            <w:pPr>
              <w:rPr>
                <w:rFonts w:ascii="Calibri" w:eastAsia="Times New Roman" w:hAnsi="Calibri" w:cs="Calibri"/>
                <w:color w:val="000000"/>
                <w:spacing w:val="3"/>
                <w:sz w:val="28"/>
                <w:szCs w:val="28"/>
              </w:rPr>
            </w:pPr>
            <w:r w:rsidRPr="005C5F1B">
              <w:rPr>
                <w:rFonts w:ascii="Calibri" w:eastAsia="Times New Roman" w:hAnsi="Calibri" w:cs="Calibri"/>
                <w:color w:val="000000"/>
                <w:spacing w:val="3"/>
                <w:sz w:val="28"/>
                <w:szCs w:val="28"/>
              </w:rPr>
              <w:t>0</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3F97387B" w14:textId="77777777" w:rsidR="005C5F1B" w:rsidRPr="005C5F1B" w:rsidRDefault="005C5F1B" w:rsidP="005C5F1B">
            <w:pPr>
              <w:rPr>
                <w:rFonts w:ascii="Calibri" w:eastAsia="Times New Roman" w:hAnsi="Calibri" w:cs="Calibri"/>
                <w:color w:val="000000"/>
                <w:spacing w:val="3"/>
              </w:rPr>
            </w:pPr>
            <w:r w:rsidRPr="005C5F1B">
              <w:rPr>
                <w:rFonts w:ascii="Calibri" w:eastAsia="Times New Roman" w:hAnsi="Calibri" w:cs="Calibri"/>
                <w:color w:val="000000"/>
                <w:spacing w:val="3"/>
              </w:rPr>
              <w:t>Not advertised, 150 mL serving</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275E9057" w14:textId="77777777" w:rsidR="005C5F1B" w:rsidRPr="005C5F1B" w:rsidRDefault="005C5F1B" w:rsidP="005C5F1B">
            <w:pPr>
              <w:rPr>
                <w:rFonts w:ascii="Calibri" w:eastAsia="Times New Roman" w:hAnsi="Calibri" w:cs="Calibri"/>
                <w:color w:val="000000"/>
                <w:spacing w:val="3"/>
              </w:rPr>
            </w:pPr>
            <w:r w:rsidRPr="005C5F1B">
              <w:rPr>
                <w:rFonts w:ascii="Calibri" w:eastAsia="Times New Roman" w:hAnsi="Calibri" w:cs="Calibri"/>
                <w:color w:val="000000"/>
                <w:spacing w:val="3"/>
              </w:rPr>
              <w:t> </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71D42248" w14:textId="77777777" w:rsidR="005C5F1B" w:rsidRPr="005C5F1B" w:rsidRDefault="005C5F1B" w:rsidP="005C5F1B">
            <w:pPr>
              <w:rPr>
                <w:rFonts w:ascii="Calibri" w:eastAsia="Times New Roman" w:hAnsi="Calibri" w:cs="Calibri"/>
                <w:color w:val="000000"/>
                <w:spacing w:val="3"/>
              </w:rPr>
            </w:pPr>
            <w:r w:rsidRPr="005C5F1B">
              <w:rPr>
                <w:rFonts w:ascii="Calibri" w:eastAsia="Times New Roman" w:hAnsi="Calibri" w:cs="Calibri"/>
                <w:color w:val="000000"/>
                <w:spacing w:val="3"/>
              </w:rPr>
              <w:t> </w:t>
            </w:r>
          </w:p>
        </w:tc>
      </w:tr>
      <w:tr w:rsidR="005C5F1B" w:rsidRPr="005C5F1B" w14:paraId="606B2B42" w14:textId="77777777" w:rsidTr="005C5F1B">
        <w:trPr>
          <w:trHeight w:val="380"/>
        </w:trPr>
        <w:tc>
          <w:tcPr>
            <w:tcW w:w="0" w:type="auto"/>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567D627E" w14:textId="77777777" w:rsidR="005C5F1B" w:rsidRPr="005C5F1B" w:rsidRDefault="005C5F1B" w:rsidP="005C5F1B">
            <w:pPr>
              <w:rPr>
                <w:rFonts w:ascii="Calibri" w:eastAsia="Times New Roman" w:hAnsi="Calibri" w:cs="Calibri"/>
                <w:b/>
                <w:bCs/>
                <w:color w:val="000000"/>
                <w:spacing w:val="3"/>
                <w:sz w:val="28"/>
                <w:szCs w:val="28"/>
              </w:rPr>
            </w:pPr>
            <w:r w:rsidRPr="005C5F1B">
              <w:rPr>
                <w:rFonts w:ascii="Calibri" w:eastAsia="Times New Roman" w:hAnsi="Calibri" w:cs="Calibri"/>
                <w:b/>
                <w:bCs/>
                <w:color w:val="000000"/>
                <w:spacing w:val="3"/>
                <w:sz w:val="28"/>
                <w:szCs w:val="28"/>
              </w:rPr>
              <w:t>Olympic Greek yogurt</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23386E57" w14:textId="77777777" w:rsidR="005C5F1B" w:rsidRPr="005C5F1B" w:rsidRDefault="005C5F1B" w:rsidP="005C5F1B">
            <w:pPr>
              <w:rPr>
                <w:rFonts w:ascii="Calibri" w:eastAsia="Times New Roman" w:hAnsi="Calibri" w:cs="Calibri"/>
                <w:color w:val="000000"/>
                <w:spacing w:val="3"/>
                <w:sz w:val="28"/>
                <w:szCs w:val="28"/>
              </w:rPr>
            </w:pPr>
            <w:r w:rsidRPr="005C5F1B">
              <w:rPr>
                <w:rFonts w:ascii="Calibri" w:eastAsia="Times New Roman" w:hAnsi="Calibri" w:cs="Calibri"/>
                <w:color w:val="000000"/>
                <w:spacing w:val="3"/>
                <w:sz w:val="28"/>
                <w:szCs w:val="28"/>
              </w:rPr>
              <w:t>TNTC</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46EDCF08" w14:textId="77777777" w:rsidR="005C5F1B" w:rsidRPr="005C5F1B" w:rsidRDefault="005C5F1B" w:rsidP="005C5F1B">
            <w:pPr>
              <w:rPr>
                <w:rFonts w:ascii="Calibri" w:eastAsia="Times New Roman" w:hAnsi="Calibri" w:cs="Calibri"/>
                <w:color w:val="000000"/>
                <w:spacing w:val="3"/>
                <w:sz w:val="28"/>
                <w:szCs w:val="28"/>
              </w:rPr>
            </w:pPr>
            <w:r w:rsidRPr="005C5F1B">
              <w:rPr>
                <w:rFonts w:ascii="Calibri" w:eastAsia="Times New Roman" w:hAnsi="Calibri" w:cs="Calibri"/>
                <w:color w:val="000000"/>
                <w:spacing w:val="3"/>
                <w:sz w:val="28"/>
                <w:szCs w:val="28"/>
              </w:rPr>
              <w:t>86</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2C2C2E10" w14:textId="77777777" w:rsidR="005C5F1B" w:rsidRPr="005C5F1B" w:rsidRDefault="005C5F1B" w:rsidP="005C5F1B">
            <w:pPr>
              <w:rPr>
                <w:rFonts w:ascii="Calibri" w:eastAsia="Times New Roman" w:hAnsi="Calibri" w:cs="Calibri"/>
                <w:color w:val="000000"/>
                <w:spacing w:val="3"/>
                <w:sz w:val="28"/>
                <w:szCs w:val="28"/>
              </w:rPr>
            </w:pPr>
            <w:r w:rsidRPr="005C5F1B">
              <w:rPr>
                <w:rFonts w:ascii="Calibri" w:eastAsia="Times New Roman" w:hAnsi="Calibri" w:cs="Calibri"/>
                <w:color w:val="000000"/>
                <w:spacing w:val="3"/>
                <w:sz w:val="28"/>
                <w:szCs w:val="28"/>
              </w:rPr>
              <w:t>13</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35EFF295" w14:textId="77777777" w:rsidR="005C5F1B" w:rsidRPr="005C5F1B" w:rsidRDefault="005C5F1B" w:rsidP="005C5F1B">
            <w:pPr>
              <w:rPr>
                <w:rFonts w:ascii="Calibri" w:eastAsia="Times New Roman" w:hAnsi="Calibri" w:cs="Calibri"/>
                <w:color w:val="000000"/>
                <w:spacing w:val="3"/>
                <w:sz w:val="28"/>
                <w:szCs w:val="28"/>
              </w:rPr>
            </w:pPr>
            <w:r w:rsidRPr="005C5F1B">
              <w:rPr>
                <w:rFonts w:ascii="Calibri" w:eastAsia="Times New Roman" w:hAnsi="Calibri" w:cs="Calibri"/>
                <w:color w:val="000000"/>
                <w:spacing w:val="3"/>
                <w:sz w:val="28"/>
                <w:szCs w:val="28"/>
              </w:rPr>
              <w:t>10</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5139FEA4" w14:textId="77777777" w:rsidR="005C5F1B" w:rsidRPr="005C5F1B" w:rsidRDefault="005C5F1B" w:rsidP="005C5F1B">
            <w:pPr>
              <w:rPr>
                <w:rFonts w:ascii="Calibri" w:eastAsia="Times New Roman" w:hAnsi="Calibri" w:cs="Calibri"/>
                <w:color w:val="000000"/>
                <w:spacing w:val="3"/>
                <w:sz w:val="28"/>
                <w:szCs w:val="28"/>
              </w:rPr>
            </w:pPr>
            <w:r w:rsidRPr="005C5F1B">
              <w:rPr>
                <w:rFonts w:ascii="Calibri" w:eastAsia="Times New Roman" w:hAnsi="Calibri" w:cs="Calibri"/>
                <w:color w:val="000000"/>
                <w:spacing w:val="3"/>
                <w:sz w:val="28"/>
                <w:szCs w:val="28"/>
              </w:rPr>
              <w:t>7</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38EAC27A" w14:textId="77777777" w:rsidR="005C5F1B" w:rsidRPr="005C5F1B" w:rsidRDefault="005C5F1B" w:rsidP="005C5F1B">
            <w:pPr>
              <w:rPr>
                <w:rFonts w:ascii="Calibri" w:eastAsia="Times New Roman" w:hAnsi="Calibri" w:cs="Calibri"/>
                <w:color w:val="000000"/>
                <w:spacing w:val="3"/>
                <w:sz w:val="28"/>
                <w:szCs w:val="28"/>
              </w:rPr>
            </w:pPr>
            <w:r w:rsidRPr="005C5F1B">
              <w:rPr>
                <w:rFonts w:ascii="Calibri" w:eastAsia="Times New Roman" w:hAnsi="Calibri" w:cs="Calibri"/>
                <w:color w:val="000000"/>
                <w:spacing w:val="3"/>
                <w:sz w:val="28"/>
                <w:szCs w:val="28"/>
              </w:rPr>
              <w:t>6</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2133A78D" w14:textId="77777777" w:rsidR="005C5F1B" w:rsidRPr="005C5F1B" w:rsidRDefault="005C5F1B" w:rsidP="005C5F1B">
            <w:pPr>
              <w:rPr>
                <w:rFonts w:ascii="Calibri" w:eastAsia="Times New Roman" w:hAnsi="Calibri" w:cs="Calibri"/>
                <w:color w:val="000000"/>
                <w:spacing w:val="3"/>
                <w:sz w:val="28"/>
                <w:szCs w:val="28"/>
              </w:rPr>
            </w:pPr>
            <w:r w:rsidRPr="005C5F1B">
              <w:rPr>
                <w:rFonts w:ascii="Calibri" w:eastAsia="Times New Roman" w:hAnsi="Calibri" w:cs="Calibri"/>
                <w:color w:val="000000"/>
                <w:spacing w:val="3"/>
                <w:sz w:val="28"/>
                <w:szCs w:val="28"/>
              </w:rPr>
              <w:t>0</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55AF8EE8" w14:textId="77777777" w:rsidR="005C5F1B" w:rsidRPr="005C5F1B" w:rsidRDefault="005C5F1B" w:rsidP="005C5F1B">
            <w:pPr>
              <w:rPr>
                <w:rFonts w:ascii="Calibri" w:eastAsia="Times New Roman" w:hAnsi="Calibri" w:cs="Calibri"/>
                <w:color w:val="000000"/>
                <w:spacing w:val="3"/>
              </w:rPr>
            </w:pPr>
            <w:r w:rsidRPr="005C5F1B">
              <w:rPr>
                <w:rFonts w:ascii="Calibri" w:eastAsia="Times New Roman" w:hAnsi="Calibri" w:cs="Calibri"/>
                <w:color w:val="000000"/>
                <w:spacing w:val="3"/>
              </w:rPr>
              <w:t>10 million per 175 mL</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4B0A4D72" w14:textId="77777777" w:rsidR="005C5F1B" w:rsidRPr="005C5F1B" w:rsidRDefault="005C5F1B" w:rsidP="005C5F1B">
            <w:pPr>
              <w:rPr>
                <w:rFonts w:ascii="Calibri" w:eastAsia="Times New Roman" w:hAnsi="Calibri" w:cs="Calibri"/>
                <w:color w:val="000000"/>
                <w:spacing w:val="3"/>
              </w:rPr>
            </w:pPr>
            <w:r w:rsidRPr="005C5F1B">
              <w:rPr>
                <w:rFonts w:ascii="Calibri" w:eastAsia="Times New Roman" w:hAnsi="Calibri" w:cs="Calibri"/>
                <w:color w:val="000000"/>
                <w:spacing w:val="3"/>
              </w:rPr>
              <w:t> </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6549EF38" w14:textId="77777777" w:rsidR="005C5F1B" w:rsidRPr="005C5F1B" w:rsidRDefault="005C5F1B" w:rsidP="005C5F1B">
            <w:pPr>
              <w:rPr>
                <w:rFonts w:ascii="Calibri" w:eastAsia="Times New Roman" w:hAnsi="Calibri" w:cs="Calibri"/>
                <w:color w:val="000000"/>
                <w:spacing w:val="3"/>
              </w:rPr>
            </w:pPr>
            <w:r w:rsidRPr="005C5F1B">
              <w:rPr>
                <w:rFonts w:ascii="Calibri" w:eastAsia="Times New Roman" w:hAnsi="Calibri" w:cs="Calibri"/>
                <w:color w:val="000000"/>
                <w:spacing w:val="3"/>
              </w:rPr>
              <w:t> </w:t>
            </w:r>
          </w:p>
        </w:tc>
      </w:tr>
    </w:tbl>
    <w:p w14:paraId="33F3D93A" w14:textId="307F9CA1" w:rsidR="005C5F1B" w:rsidRDefault="005C5F1B" w:rsidP="005C5F1B">
      <w:pPr>
        <w:pStyle w:val="ListParagraph"/>
        <w:rPr>
          <w:b/>
        </w:rPr>
      </w:pPr>
    </w:p>
    <w:p w14:paraId="2AA89625" w14:textId="3444435E" w:rsidR="005C5F1B" w:rsidRPr="005C5F1B" w:rsidRDefault="005C5F1B" w:rsidP="005C5F1B">
      <w:pPr>
        <w:pStyle w:val="ListParagraph"/>
        <w:numPr>
          <w:ilvl w:val="0"/>
          <w:numId w:val="1"/>
        </w:numPr>
        <w:rPr>
          <w:b/>
        </w:rPr>
      </w:pPr>
      <w:r>
        <w:t xml:space="preserve">Formal Report: </w:t>
      </w:r>
      <w:r>
        <w:t xml:space="preserve">This lab report </w:t>
      </w:r>
      <w:proofErr w:type="gramStart"/>
      <w:r>
        <w:t xml:space="preserve">should be </w:t>
      </w:r>
      <w:r>
        <w:t>completed</w:t>
      </w:r>
      <w:proofErr w:type="gramEnd"/>
      <w:r>
        <w:t xml:space="preserve"> as </w:t>
      </w:r>
      <w:r>
        <w:t>a FORMAL write up.  Please hand in a computer typed copy</w:t>
      </w:r>
      <w:r>
        <w:t xml:space="preserve"> using 12-point font and double-</w:t>
      </w:r>
      <w:r>
        <w:t xml:space="preserve">spaced. </w:t>
      </w:r>
      <w:r>
        <w:t>Your instructor</w:t>
      </w:r>
      <w:r>
        <w:t xml:space="preserve"> will be primarily marking the scientific content (and how well you follow the instructions attached), but some points will be awarded for the quality o</w:t>
      </w:r>
      <w:bookmarkStart w:id="0" w:name="_GoBack"/>
      <w:bookmarkEnd w:id="0"/>
      <w:r>
        <w:t>f your scientific writing.</w:t>
      </w:r>
    </w:p>
    <w:sectPr w:rsidR="005C5F1B" w:rsidRPr="005C5F1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70A2"/>
    <w:multiLevelType w:val="hybridMultilevel"/>
    <w:tmpl w:val="1F16F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F1F"/>
    <w:rsid w:val="00263867"/>
    <w:rsid w:val="00487F1F"/>
    <w:rsid w:val="00517A43"/>
    <w:rsid w:val="005C5F1B"/>
    <w:rsid w:val="005D2FE6"/>
    <w:rsid w:val="00ED14E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489EE"/>
  <w15:chartTrackingRefBased/>
  <w15:docId w15:val="{761EC055-17A8-D045-B271-A0140D253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F1F"/>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5F1B"/>
    <w:pPr>
      <w:ind w:left="720"/>
      <w:contextualSpacing/>
    </w:pPr>
  </w:style>
  <w:style w:type="paragraph" w:styleId="NormalWeb">
    <w:name w:val="Normal (Web)"/>
    <w:basedOn w:val="Normal"/>
    <w:uiPriority w:val="99"/>
    <w:semiHidden/>
    <w:unhideWhenUsed/>
    <w:rsid w:val="005C5F1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68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C15BAC6F5F584284C50F12AC597FCC" ma:contentTypeVersion="13" ma:contentTypeDescription="Create a new document." ma:contentTypeScope="" ma:versionID="3ad31ba9d4fe306c10d26f6bcc6b4cc0">
  <xsd:schema xmlns:xsd="http://www.w3.org/2001/XMLSchema" xmlns:xs="http://www.w3.org/2001/XMLSchema" xmlns:p="http://schemas.microsoft.com/office/2006/metadata/properties" xmlns:ns3="ec2dcc00-97a0-4908-a86e-e530f2b80013" xmlns:ns4="1e7dad15-c622-4393-ae54-f5c3b2aa4814" targetNamespace="http://schemas.microsoft.com/office/2006/metadata/properties" ma:root="true" ma:fieldsID="d2c4421da4019f6b452ea021daf32838" ns3:_="" ns4:_="">
    <xsd:import namespace="ec2dcc00-97a0-4908-a86e-e530f2b80013"/>
    <xsd:import namespace="1e7dad15-c622-4393-ae54-f5c3b2aa481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dcc00-97a0-4908-a86e-e530f2b80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7dad15-c622-4393-ae54-f5c3b2aa481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30FD8A-EF0A-46C8-ADD0-925A7B50C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dcc00-97a0-4908-a86e-e530f2b80013"/>
    <ds:schemaRef ds:uri="1e7dad15-c622-4393-ae54-f5c3b2aa48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8A1D0A-2070-4F27-A194-9744959CB3FF}">
  <ds:schemaRefs>
    <ds:schemaRef ds:uri="http://schemas.microsoft.com/sharepoint/v3/contenttype/forms"/>
  </ds:schemaRefs>
</ds:datastoreItem>
</file>

<file path=customXml/itemProps3.xml><?xml version="1.0" encoding="utf-8"?>
<ds:datastoreItem xmlns:ds="http://schemas.openxmlformats.org/officeDocument/2006/customXml" ds:itemID="{CD2B8F66-737C-43DF-A11E-2E4278B79C92}">
  <ds:schemaRefs>
    <ds:schemaRef ds:uri="http://purl.org/dc/dcmitype/"/>
    <ds:schemaRef ds:uri="http://www.w3.org/XML/1998/namespace"/>
    <ds:schemaRef ds:uri="http://schemas.microsoft.com/office/2006/documentManagement/types"/>
    <ds:schemaRef ds:uri="http://purl.org/dc/terms/"/>
    <ds:schemaRef ds:uri="http://schemas.openxmlformats.org/package/2006/metadata/core-properties"/>
    <ds:schemaRef ds:uri="http://schemas.microsoft.com/office/2006/metadata/properties"/>
    <ds:schemaRef ds:uri="1e7dad15-c622-4393-ae54-f5c3b2aa4814"/>
    <ds:schemaRef ds:uri="http://schemas.microsoft.com/office/infopath/2007/PartnerControls"/>
    <ds:schemaRef ds:uri="ec2dcc00-97a0-4908-a86e-e530f2b8001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712</Words>
  <Characters>4061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L Cornish</dc:creator>
  <cp:keywords/>
  <dc:description/>
  <cp:lastModifiedBy>Sabrina L Cornish</cp:lastModifiedBy>
  <cp:revision>2</cp:revision>
  <dcterms:created xsi:type="dcterms:W3CDTF">2021-06-14T19:59:00Z</dcterms:created>
  <dcterms:modified xsi:type="dcterms:W3CDTF">2021-06-14T19:59:00Z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0x01010040C15BAC6F5F584284C50F12AC597FCC</vt:lpwstr>
  </property>
</Properties>
</file>